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3A" w:rsidRPr="00064C3A" w:rsidRDefault="00064C3A" w:rsidP="00064C3A">
      <w:pPr>
        <w:rPr>
          <w:b/>
          <w:sz w:val="44"/>
        </w:rPr>
      </w:pPr>
      <w:r w:rsidRPr="00064C3A">
        <w:rPr>
          <w:b/>
          <w:noProof/>
          <w:sz w:val="44"/>
          <w:lang w:eastAsia="en-GB"/>
        </w:rPr>
        <w:drawing>
          <wp:anchor distT="0" distB="0" distL="114300" distR="114300" simplePos="0" relativeHeight="251658240" behindDoc="0" locked="0" layoutInCell="1" allowOverlap="1">
            <wp:simplePos x="0" y="0"/>
            <wp:positionH relativeFrom="margin">
              <wp:posOffset>483870</wp:posOffset>
            </wp:positionH>
            <wp:positionV relativeFrom="margin">
              <wp:posOffset>348615</wp:posOffset>
            </wp:positionV>
            <wp:extent cx="1524000" cy="1524000"/>
            <wp:effectExtent l="19050" t="0" r="0" b="0"/>
            <wp:wrapSquare wrapText="bothSides"/>
            <wp:docPr id="2" name="Picture 2" descr="syo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o_logo_medium"/>
                    <pic:cNvPicPr>
                      <a:picLocks noChangeAspect="1" noChangeArrowheads="1"/>
                    </pic:cNvPicPr>
                  </pic:nvPicPr>
                  <pic:blipFill>
                    <a:blip r:embed="rId4" cstate="print"/>
                    <a:srcRect/>
                    <a:stretch>
                      <a:fillRect/>
                    </a:stretch>
                  </pic:blipFill>
                  <pic:spPr bwMode="auto">
                    <a:xfrm>
                      <a:off x="0" y="0"/>
                      <a:ext cx="1524000" cy="1524000"/>
                    </a:xfrm>
                    <a:prstGeom prst="rect">
                      <a:avLst/>
                    </a:prstGeom>
                    <a:noFill/>
                    <a:ln w="9525">
                      <a:noFill/>
                      <a:miter lim="800000"/>
                      <a:headEnd/>
                      <a:tailEnd/>
                    </a:ln>
                  </pic:spPr>
                </pic:pic>
              </a:graphicData>
            </a:graphic>
          </wp:anchor>
        </w:drawing>
      </w:r>
      <w:r w:rsidRPr="00064C3A">
        <w:rPr>
          <w:b/>
          <w:sz w:val="44"/>
        </w:rPr>
        <w:t>South Yorkshire orienteers</w:t>
      </w:r>
    </w:p>
    <w:p w:rsidR="00064C3A" w:rsidRDefault="00064C3A" w:rsidP="000302E7">
      <w:pPr>
        <w:jc w:val="center"/>
        <w:rPr>
          <w:b/>
          <w:sz w:val="32"/>
        </w:rPr>
      </w:pPr>
    </w:p>
    <w:p w:rsidR="00064C3A" w:rsidRDefault="00064C3A" w:rsidP="000302E7">
      <w:pPr>
        <w:jc w:val="center"/>
        <w:rPr>
          <w:b/>
          <w:sz w:val="32"/>
        </w:rPr>
      </w:pPr>
    </w:p>
    <w:p w:rsidR="00064C3A" w:rsidRPr="00064C3A" w:rsidRDefault="000302E7" w:rsidP="00064C3A">
      <w:pPr>
        <w:rPr>
          <w:b/>
          <w:sz w:val="96"/>
        </w:rPr>
      </w:pPr>
      <w:r w:rsidRPr="00064C3A">
        <w:rPr>
          <w:b/>
          <w:sz w:val="52"/>
        </w:rPr>
        <w:t>Ecclesall Woods</w:t>
      </w:r>
    </w:p>
    <w:p w:rsidR="00F36CE5" w:rsidRPr="00064C3A" w:rsidRDefault="000302E7" w:rsidP="000302E7">
      <w:pPr>
        <w:jc w:val="center"/>
        <w:rPr>
          <w:b/>
          <w:sz w:val="48"/>
        </w:rPr>
      </w:pPr>
      <w:r w:rsidRPr="00064C3A">
        <w:rPr>
          <w:b/>
          <w:sz w:val="48"/>
        </w:rPr>
        <w:t>YHOA ranking Night Event &amp; Regional Event</w:t>
      </w:r>
    </w:p>
    <w:p w:rsidR="000302E7" w:rsidRDefault="000302E7" w:rsidP="000302E7">
      <w:pPr>
        <w:jc w:val="center"/>
        <w:rPr>
          <w:sz w:val="36"/>
        </w:rPr>
      </w:pPr>
      <w:r w:rsidRPr="000302E7">
        <w:rPr>
          <w:sz w:val="36"/>
        </w:rPr>
        <w:t>Saturday 25</w:t>
      </w:r>
      <w:r w:rsidRPr="000302E7">
        <w:rPr>
          <w:sz w:val="36"/>
          <w:vertAlign w:val="superscript"/>
        </w:rPr>
        <w:t>th</w:t>
      </w:r>
      <w:r w:rsidRPr="000302E7">
        <w:rPr>
          <w:sz w:val="36"/>
        </w:rPr>
        <w:t xml:space="preserve"> &amp; Sunday 26</w:t>
      </w:r>
      <w:r w:rsidRPr="000302E7">
        <w:rPr>
          <w:sz w:val="36"/>
          <w:vertAlign w:val="superscript"/>
        </w:rPr>
        <w:t>th</w:t>
      </w:r>
      <w:r w:rsidRPr="000302E7">
        <w:rPr>
          <w:sz w:val="36"/>
        </w:rPr>
        <w:t xml:space="preserve"> November 2017</w:t>
      </w:r>
    </w:p>
    <w:p w:rsidR="000302E7" w:rsidRPr="00EF2E4A" w:rsidRDefault="000302E7" w:rsidP="00AE1946">
      <w:pPr>
        <w:spacing w:after="120"/>
        <w:rPr>
          <w:b/>
        </w:rPr>
      </w:pPr>
      <w:r w:rsidRPr="00EF2E4A">
        <w:rPr>
          <w:b/>
        </w:rPr>
        <w:t>Parking</w:t>
      </w:r>
      <w:r w:rsidR="00297FE5" w:rsidRPr="00EF2E4A">
        <w:rPr>
          <w:b/>
        </w:rPr>
        <w:t>,</w:t>
      </w:r>
      <w:r w:rsidRPr="00EF2E4A">
        <w:rPr>
          <w:b/>
        </w:rPr>
        <w:t xml:space="preserve"> Assembly</w:t>
      </w:r>
      <w:r w:rsidR="00297FE5" w:rsidRPr="00EF2E4A">
        <w:rPr>
          <w:b/>
        </w:rPr>
        <w:t xml:space="preserve"> &amp; Travel</w:t>
      </w:r>
    </w:p>
    <w:p w:rsidR="000302E7" w:rsidRPr="00EF2E4A" w:rsidRDefault="000302E7" w:rsidP="00EF2E4A">
      <w:pPr>
        <w:spacing w:after="120"/>
        <w:ind w:left="720"/>
        <w:rPr>
          <w:rFonts w:cstheme="minorHAnsi"/>
        </w:rPr>
      </w:pPr>
      <w:r w:rsidRPr="00EF2E4A">
        <w:rPr>
          <w:rFonts w:cstheme="minorHAnsi"/>
        </w:rPr>
        <w:t>Saturday night - along Whirlowd</w:t>
      </w:r>
      <w:r w:rsidR="00064C3A" w:rsidRPr="00EF2E4A">
        <w:rPr>
          <w:rFonts w:cstheme="minorHAnsi"/>
        </w:rPr>
        <w:t xml:space="preserve">ale Road S7 2NG; registration in </w:t>
      </w:r>
      <w:r w:rsidR="00F059B9">
        <w:rPr>
          <w:rFonts w:cstheme="minorHAnsi"/>
        </w:rPr>
        <w:t xml:space="preserve">white </w:t>
      </w:r>
      <w:r w:rsidR="00064C3A" w:rsidRPr="00EF2E4A">
        <w:rPr>
          <w:rFonts w:cstheme="minorHAnsi"/>
        </w:rPr>
        <w:t>car with O kite on roof,</w:t>
      </w:r>
      <w:r w:rsidRPr="00EF2E4A">
        <w:rPr>
          <w:rFonts w:cstheme="minorHAnsi"/>
        </w:rPr>
        <w:t xml:space="preserve"> towards junction with Abbey Lane</w:t>
      </w:r>
      <w:r w:rsidR="00064C3A" w:rsidRPr="00EF2E4A">
        <w:rPr>
          <w:rFonts w:cstheme="minorHAnsi"/>
        </w:rPr>
        <w:t>, no additional facilities.</w:t>
      </w:r>
    </w:p>
    <w:p w:rsidR="00064C3A" w:rsidRPr="00EF2E4A" w:rsidRDefault="00064C3A" w:rsidP="00064C3A">
      <w:pPr>
        <w:pStyle w:val="Body"/>
        <w:tabs>
          <w:tab w:val="left" w:pos="1418"/>
        </w:tabs>
        <w:spacing w:after="60"/>
        <w:ind w:left="1418" w:hanging="1418"/>
        <w:rPr>
          <w:rFonts w:asciiTheme="minorHAnsi" w:hAnsiTheme="minorHAnsi" w:cstheme="minorHAnsi"/>
          <w:sz w:val="22"/>
          <w:szCs w:val="18"/>
          <w:lang w:val="en-GB"/>
        </w:rPr>
      </w:pPr>
      <w:r w:rsidRPr="00EF2E4A">
        <w:rPr>
          <w:rFonts w:asciiTheme="minorHAnsi" w:hAnsiTheme="minorHAnsi" w:cstheme="minorHAnsi"/>
          <w:sz w:val="22"/>
        </w:rPr>
        <w:t xml:space="preserve">                </w:t>
      </w:r>
      <w:r w:rsidR="000302E7" w:rsidRPr="00EF2E4A">
        <w:rPr>
          <w:rFonts w:asciiTheme="minorHAnsi" w:hAnsiTheme="minorHAnsi" w:cstheme="minorHAnsi"/>
          <w:sz w:val="22"/>
        </w:rPr>
        <w:t>Sunday – Millhouses</w:t>
      </w:r>
      <w:r w:rsidRPr="00EF2E4A">
        <w:rPr>
          <w:rFonts w:asciiTheme="minorHAnsi" w:hAnsiTheme="minorHAnsi" w:cstheme="minorHAnsi"/>
          <w:sz w:val="22"/>
        </w:rPr>
        <w:t xml:space="preserve"> Park</w:t>
      </w:r>
      <w:r w:rsidR="000302E7" w:rsidRPr="00EF2E4A">
        <w:rPr>
          <w:rFonts w:asciiTheme="minorHAnsi" w:hAnsiTheme="minorHAnsi" w:cstheme="minorHAnsi"/>
          <w:sz w:val="22"/>
        </w:rPr>
        <w:t xml:space="preserve"> car park</w:t>
      </w:r>
      <w:r w:rsidR="00450C45" w:rsidRPr="00EF2E4A">
        <w:rPr>
          <w:rFonts w:asciiTheme="minorHAnsi" w:hAnsiTheme="minorHAnsi" w:cstheme="minorHAnsi"/>
          <w:sz w:val="22"/>
        </w:rPr>
        <w:t>s North and South</w:t>
      </w:r>
      <w:r w:rsidRPr="00EF2E4A">
        <w:rPr>
          <w:rFonts w:asciiTheme="minorHAnsi" w:hAnsiTheme="minorHAnsi" w:cstheme="minorHAnsi"/>
          <w:sz w:val="22"/>
        </w:rPr>
        <w:t xml:space="preserve">, </w:t>
      </w:r>
      <w:r w:rsidR="00F059B9" w:rsidRPr="00EF2E4A">
        <w:rPr>
          <w:rFonts w:asciiTheme="minorHAnsi" w:hAnsiTheme="minorHAnsi" w:cstheme="minorHAnsi"/>
          <w:sz w:val="22"/>
        </w:rPr>
        <w:t>S7 2QN</w:t>
      </w:r>
      <w:r w:rsidR="00F059B9">
        <w:rPr>
          <w:rFonts w:asciiTheme="minorHAnsi" w:hAnsiTheme="minorHAnsi" w:cstheme="minorHAnsi"/>
          <w:sz w:val="22"/>
        </w:rPr>
        <w:t xml:space="preserve">, pay and display </w:t>
      </w:r>
      <w:r w:rsidR="00450C45" w:rsidRPr="00EF2E4A">
        <w:rPr>
          <w:rFonts w:asciiTheme="minorHAnsi" w:hAnsiTheme="minorHAnsi" w:cstheme="minorHAnsi"/>
          <w:sz w:val="22"/>
        </w:rPr>
        <w:t xml:space="preserve"> £0.5 per hour; approach from c</w:t>
      </w:r>
      <w:r w:rsidR="00297FE5" w:rsidRPr="00EF2E4A">
        <w:rPr>
          <w:rFonts w:asciiTheme="minorHAnsi" w:hAnsiTheme="minorHAnsi" w:cstheme="minorHAnsi"/>
          <w:sz w:val="22"/>
        </w:rPr>
        <w:t>i</w:t>
      </w:r>
      <w:r w:rsidRPr="00EF2E4A">
        <w:rPr>
          <w:rFonts w:asciiTheme="minorHAnsi" w:hAnsiTheme="minorHAnsi" w:cstheme="minorHAnsi"/>
          <w:sz w:val="22"/>
        </w:rPr>
        <w:t xml:space="preserve">ty centre </w:t>
      </w:r>
      <w:r w:rsidR="00450C45" w:rsidRPr="00EF2E4A">
        <w:rPr>
          <w:rFonts w:asciiTheme="minorHAnsi" w:hAnsiTheme="minorHAnsi" w:cstheme="minorHAnsi"/>
          <w:sz w:val="22"/>
        </w:rPr>
        <w:t>on Abbeydale road will lead to the north car park first, then road side parking then the south car park, if this is full you will have to drive on for some distance before you can turn round and start again at the top of the dual carriage way</w:t>
      </w:r>
      <w:r w:rsidRPr="00EF2E4A">
        <w:rPr>
          <w:rFonts w:asciiTheme="minorHAnsi" w:hAnsiTheme="minorHAnsi" w:cstheme="minorHAnsi"/>
          <w:sz w:val="22"/>
        </w:rPr>
        <w:t>;</w:t>
      </w:r>
      <w:r w:rsidR="00450C45" w:rsidRPr="00EF2E4A">
        <w:rPr>
          <w:rFonts w:asciiTheme="minorHAnsi" w:hAnsiTheme="minorHAnsi" w:cstheme="minorHAnsi"/>
          <w:sz w:val="22"/>
        </w:rPr>
        <w:t xml:space="preserve"> I will try and put a notice before the north car park entrance to let you know that the south car park is full. There is no access to or exit from the</w:t>
      </w:r>
      <w:r w:rsidR="002942CF">
        <w:rPr>
          <w:rFonts w:asciiTheme="minorHAnsi" w:hAnsiTheme="minorHAnsi" w:cstheme="minorHAnsi"/>
          <w:sz w:val="22"/>
        </w:rPr>
        <w:t xml:space="preserve"> south car park to the carriage</w:t>
      </w:r>
      <w:r w:rsidR="00450C45" w:rsidRPr="00EF2E4A">
        <w:rPr>
          <w:rFonts w:asciiTheme="minorHAnsi" w:hAnsiTheme="minorHAnsi" w:cstheme="minorHAnsi"/>
          <w:sz w:val="22"/>
        </w:rPr>
        <w:t xml:space="preserve">way going north.  Registration will be </w:t>
      </w:r>
      <w:r w:rsidRPr="00EF2E4A">
        <w:rPr>
          <w:rFonts w:asciiTheme="minorHAnsi" w:hAnsiTheme="minorHAnsi" w:cstheme="minorHAnsi"/>
          <w:sz w:val="22"/>
        </w:rPr>
        <w:t>adjacent to</w:t>
      </w:r>
      <w:r w:rsidR="00297FE5" w:rsidRPr="00EF2E4A">
        <w:rPr>
          <w:rFonts w:asciiTheme="minorHAnsi" w:hAnsiTheme="minorHAnsi" w:cstheme="minorHAnsi"/>
          <w:sz w:val="22"/>
        </w:rPr>
        <w:t xml:space="preserve"> south car park</w:t>
      </w:r>
      <w:r w:rsidRPr="00EF2E4A">
        <w:rPr>
          <w:rFonts w:asciiTheme="minorHAnsi" w:hAnsiTheme="minorHAnsi" w:cstheme="minorHAnsi"/>
          <w:sz w:val="20"/>
          <w:szCs w:val="18"/>
          <w:lang w:val="en-GB"/>
        </w:rPr>
        <w:t xml:space="preserve">. </w:t>
      </w:r>
      <w:r w:rsidRPr="00EF2E4A">
        <w:rPr>
          <w:rFonts w:asciiTheme="minorHAnsi" w:hAnsiTheme="minorHAnsi" w:cstheme="minorHAnsi"/>
          <w:sz w:val="22"/>
          <w:szCs w:val="18"/>
          <w:lang w:val="en-GB"/>
        </w:rPr>
        <w:t>Public</w:t>
      </w:r>
      <w:r w:rsidRPr="00EF2E4A">
        <w:rPr>
          <w:rFonts w:asciiTheme="minorHAnsi" w:hAnsiTheme="minorHAnsi" w:cstheme="minorHAnsi"/>
          <w:sz w:val="20"/>
          <w:szCs w:val="18"/>
          <w:lang w:val="en-GB"/>
        </w:rPr>
        <w:t xml:space="preserve"> </w:t>
      </w:r>
      <w:r w:rsidRPr="00EF2E4A">
        <w:rPr>
          <w:rFonts w:asciiTheme="minorHAnsi" w:hAnsiTheme="minorHAnsi" w:cstheme="minorHAnsi"/>
          <w:sz w:val="22"/>
          <w:szCs w:val="18"/>
          <w:lang w:val="en-GB"/>
        </w:rPr>
        <w:t>toilets in the park and the cafe will be open.</w:t>
      </w:r>
      <w:r w:rsidR="00450C45" w:rsidRPr="00EF2E4A">
        <w:rPr>
          <w:rFonts w:asciiTheme="minorHAnsi" w:hAnsiTheme="minorHAnsi" w:cstheme="minorHAnsi"/>
          <w:sz w:val="22"/>
          <w:szCs w:val="18"/>
          <w:lang w:val="en-GB"/>
        </w:rPr>
        <w:t xml:space="preserve"> The Pudding Ladies cafe is excellent and well worth a visit, particularly if you have used their loos!</w:t>
      </w:r>
    </w:p>
    <w:p w:rsidR="00297FE5" w:rsidRPr="00EF2E4A" w:rsidRDefault="00064C3A" w:rsidP="00064C3A">
      <w:pPr>
        <w:spacing w:after="120"/>
        <w:rPr>
          <w:rFonts w:cstheme="minorHAnsi"/>
        </w:rPr>
      </w:pPr>
      <w:r w:rsidRPr="00EF2E4A">
        <w:rPr>
          <w:rFonts w:cstheme="minorHAnsi"/>
        </w:rPr>
        <w:t xml:space="preserve">                </w:t>
      </w:r>
      <w:r w:rsidR="00297FE5" w:rsidRPr="00EF2E4A">
        <w:rPr>
          <w:rFonts w:cstheme="minorHAnsi"/>
        </w:rPr>
        <w:t>Both locations are well served by public transport</w:t>
      </w:r>
      <w:r w:rsidR="00EF2E4A" w:rsidRPr="00EF2E4A">
        <w:rPr>
          <w:rFonts w:cstheme="minorHAnsi"/>
        </w:rPr>
        <w:t>. The</w:t>
      </w:r>
      <w:r w:rsidR="002942CF">
        <w:rPr>
          <w:rFonts w:cstheme="minorHAnsi"/>
        </w:rPr>
        <w:t>re are many play facilities in M</w:t>
      </w:r>
      <w:r w:rsidR="00EF2E4A" w:rsidRPr="00EF2E4A">
        <w:rPr>
          <w:rFonts w:cstheme="minorHAnsi"/>
        </w:rPr>
        <w:t xml:space="preserve">illhouses </w:t>
      </w:r>
      <w:r w:rsidR="002942CF">
        <w:rPr>
          <w:rFonts w:cstheme="minorHAnsi"/>
        </w:rPr>
        <w:t>P</w:t>
      </w:r>
      <w:r w:rsidR="00EF2E4A" w:rsidRPr="00EF2E4A">
        <w:rPr>
          <w:rFonts w:cstheme="minorHAnsi"/>
        </w:rPr>
        <w:t>ark for children.</w:t>
      </w:r>
      <w:r w:rsidR="00F059B9">
        <w:rPr>
          <w:rFonts w:cstheme="minorHAnsi"/>
        </w:rPr>
        <w:t xml:space="preserve"> We will be offering a maze course in the park suitable for young children.</w:t>
      </w:r>
    </w:p>
    <w:p w:rsidR="00F059B9" w:rsidRDefault="00BB020D" w:rsidP="00AE1946">
      <w:pPr>
        <w:spacing w:after="120"/>
        <w:rPr>
          <w:b/>
        </w:rPr>
      </w:pPr>
      <w:r w:rsidRPr="00EF2E4A">
        <w:rPr>
          <w:b/>
        </w:rPr>
        <w:t>F</w:t>
      </w:r>
      <w:r w:rsidR="00450C45" w:rsidRPr="00EF2E4A">
        <w:rPr>
          <w:b/>
        </w:rPr>
        <w:t xml:space="preserve">ees    </w:t>
      </w:r>
      <w:r w:rsidR="00F059B9">
        <w:rPr>
          <w:b/>
        </w:rPr>
        <w:t>Both events are entry on the day only.</w:t>
      </w:r>
    </w:p>
    <w:p w:rsidR="00297FE5" w:rsidRPr="00EF2E4A" w:rsidRDefault="00F059B9" w:rsidP="00AE1946">
      <w:pPr>
        <w:spacing w:after="120"/>
        <w:rPr>
          <w:b/>
        </w:rPr>
      </w:pPr>
      <w:r>
        <w:rPr>
          <w:b/>
        </w:rPr>
        <w:t xml:space="preserve">             </w:t>
      </w:r>
      <w:r w:rsidR="00450C45" w:rsidRPr="00EF2E4A">
        <w:rPr>
          <w:b/>
        </w:rPr>
        <w:t xml:space="preserve">   Night event</w:t>
      </w:r>
      <w:r>
        <w:rPr>
          <w:b/>
        </w:rPr>
        <w:t xml:space="preserve"> </w:t>
      </w:r>
      <w:r w:rsidR="00450C45" w:rsidRPr="00EF2E4A">
        <w:rPr>
          <w:b/>
        </w:rPr>
        <w:t xml:space="preserve">  Adults £9 </w:t>
      </w:r>
      <w:proofErr w:type="gramStart"/>
      <w:r w:rsidR="00450C45" w:rsidRPr="00EF2E4A">
        <w:rPr>
          <w:b/>
        </w:rPr>
        <w:t>( £</w:t>
      </w:r>
      <w:proofErr w:type="gramEnd"/>
      <w:r w:rsidR="00450C45" w:rsidRPr="00EF2E4A">
        <w:rPr>
          <w:b/>
        </w:rPr>
        <w:t>7</w:t>
      </w:r>
      <w:r w:rsidR="00BB020D" w:rsidRPr="00EF2E4A">
        <w:rPr>
          <w:b/>
        </w:rPr>
        <w:t xml:space="preserve"> BO members)  Juni</w:t>
      </w:r>
      <w:r w:rsidR="00450C45" w:rsidRPr="00EF2E4A">
        <w:rPr>
          <w:b/>
        </w:rPr>
        <w:t>ors, students ,short and easy £3</w:t>
      </w:r>
    </w:p>
    <w:p w:rsidR="00BB020D" w:rsidRPr="00EF2E4A" w:rsidRDefault="00BB020D" w:rsidP="00AE1946">
      <w:pPr>
        <w:spacing w:after="120"/>
        <w:rPr>
          <w:b/>
        </w:rPr>
      </w:pPr>
      <w:r w:rsidRPr="00EF2E4A">
        <w:rPr>
          <w:b/>
        </w:rPr>
        <w:t xml:space="preserve">               Sunday:-</w:t>
      </w:r>
    </w:p>
    <w:p w:rsidR="00297FE5" w:rsidRPr="00EF2E4A" w:rsidRDefault="00BB020D" w:rsidP="00AE1946">
      <w:pPr>
        <w:spacing w:after="120"/>
        <w:ind w:left="720"/>
      </w:pPr>
      <w:r w:rsidRPr="00EF2E4A">
        <w:t xml:space="preserve"> Adults £10 (£8 BO</w:t>
      </w:r>
      <w:r w:rsidR="00297FE5" w:rsidRPr="00EF2E4A">
        <w:t xml:space="preserve"> me</w:t>
      </w:r>
      <w:r w:rsidR="00064C3A" w:rsidRPr="00EF2E4A">
        <w:t xml:space="preserve">mbers) </w:t>
      </w:r>
    </w:p>
    <w:p w:rsidR="00297FE5" w:rsidRPr="00EF2E4A" w:rsidRDefault="00BB020D" w:rsidP="00AE1946">
      <w:pPr>
        <w:spacing w:after="120"/>
        <w:ind w:left="720"/>
      </w:pPr>
      <w:r w:rsidRPr="00EF2E4A">
        <w:t>Juniors, students, courses up to long orange £4</w:t>
      </w:r>
      <w:r w:rsidR="00F059B9">
        <w:t>. Families running with 1 map and dibber also pay this fee, additional maps £1.</w:t>
      </w:r>
    </w:p>
    <w:p w:rsidR="00297FE5" w:rsidRPr="00EF2E4A" w:rsidRDefault="00BB020D" w:rsidP="00AE1946">
      <w:pPr>
        <w:spacing w:after="120"/>
        <w:ind w:left="720"/>
      </w:pPr>
      <w:r w:rsidRPr="00EF2E4A">
        <w:t>Families £24</w:t>
      </w:r>
      <w:r w:rsidR="00297FE5" w:rsidRPr="00EF2E4A">
        <w:t xml:space="preserve"> (Up to 2 adults &amp; 4 children</w:t>
      </w:r>
      <w:r w:rsidR="00F059B9">
        <w:t xml:space="preserve"> on separate courses</w:t>
      </w:r>
      <w:r w:rsidR="00297FE5" w:rsidRPr="00EF2E4A">
        <w:t>)</w:t>
      </w:r>
      <w:r w:rsidRPr="00EF2E4A">
        <w:t xml:space="preserve"> (£20 BO members)</w:t>
      </w:r>
    </w:p>
    <w:p w:rsidR="00297FE5" w:rsidRPr="00EF2E4A" w:rsidRDefault="00297FE5" w:rsidP="00AE1946">
      <w:pPr>
        <w:spacing w:after="120"/>
        <w:ind w:left="720"/>
      </w:pPr>
      <w:r w:rsidRPr="00EF2E4A">
        <w:t>SI card hire £1, lost SI card compensation £30</w:t>
      </w:r>
    </w:p>
    <w:tbl>
      <w:tblPr>
        <w:tblStyle w:val="TableGrid"/>
        <w:tblW w:w="0" w:type="auto"/>
        <w:tblLook w:val="04A0"/>
      </w:tblPr>
      <w:tblGrid>
        <w:gridCol w:w="2310"/>
        <w:gridCol w:w="2310"/>
        <w:gridCol w:w="2311"/>
        <w:gridCol w:w="2311"/>
      </w:tblGrid>
      <w:tr w:rsidR="00297FE5" w:rsidRPr="00EF2E4A" w:rsidTr="00297FE5">
        <w:tc>
          <w:tcPr>
            <w:tcW w:w="2310" w:type="dxa"/>
          </w:tcPr>
          <w:p w:rsidR="00297FE5" w:rsidRPr="00EF2E4A" w:rsidRDefault="00297FE5" w:rsidP="00297FE5"/>
        </w:tc>
        <w:tc>
          <w:tcPr>
            <w:tcW w:w="2310" w:type="dxa"/>
          </w:tcPr>
          <w:p w:rsidR="00297FE5" w:rsidRPr="00EF2E4A" w:rsidRDefault="00297FE5" w:rsidP="00297FE5">
            <w:pPr>
              <w:jc w:val="center"/>
            </w:pPr>
            <w:r w:rsidRPr="00EF2E4A">
              <w:t>Registration</w:t>
            </w:r>
          </w:p>
        </w:tc>
        <w:tc>
          <w:tcPr>
            <w:tcW w:w="2311" w:type="dxa"/>
          </w:tcPr>
          <w:p w:rsidR="00297FE5" w:rsidRPr="00EF2E4A" w:rsidRDefault="00297FE5" w:rsidP="00297FE5">
            <w:pPr>
              <w:jc w:val="center"/>
            </w:pPr>
            <w:r w:rsidRPr="00EF2E4A">
              <w:t>Start times</w:t>
            </w:r>
          </w:p>
        </w:tc>
        <w:tc>
          <w:tcPr>
            <w:tcW w:w="2311" w:type="dxa"/>
          </w:tcPr>
          <w:p w:rsidR="00297FE5" w:rsidRPr="00EF2E4A" w:rsidRDefault="00297FE5" w:rsidP="00297FE5">
            <w:pPr>
              <w:jc w:val="center"/>
            </w:pPr>
            <w:r w:rsidRPr="00EF2E4A">
              <w:t>Courses close</w:t>
            </w:r>
            <w:r w:rsidR="00D94CA1" w:rsidRPr="00EF2E4A">
              <w:t>*</w:t>
            </w:r>
          </w:p>
        </w:tc>
      </w:tr>
      <w:tr w:rsidR="00297FE5" w:rsidTr="00297FE5">
        <w:tc>
          <w:tcPr>
            <w:tcW w:w="2310" w:type="dxa"/>
          </w:tcPr>
          <w:p w:rsidR="00297FE5" w:rsidRDefault="00297FE5" w:rsidP="00297FE5">
            <w:pPr>
              <w:rPr>
                <w:sz w:val="20"/>
              </w:rPr>
            </w:pPr>
            <w:r>
              <w:rPr>
                <w:sz w:val="20"/>
              </w:rPr>
              <w:t>Saturday</w:t>
            </w:r>
          </w:p>
        </w:tc>
        <w:tc>
          <w:tcPr>
            <w:tcW w:w="2310" w:type="dxa"/>
          </w:tcPr>
          <w:p w:rsidR="00297FE5" w:rsidRDefault="00297FE5" w:rsidP="00297FE5">
            <w:pPr>
              <w:jc w:val="center"/>
              <w:rPr>
                <w:sz w:val="20"/>
              </w:rPr>
            </w:pPr>
            <w:r>
              <w:rPr>
                <w:sz w:val="20"/>
              </w:rPr>
              <w:t>17 00-18 30</w:t>
            </w:r>
          </w:p>
        </w:tc>
        <w:tc>
          <w:tcPr>
            <w:tcW w:w="2311" w:type="dxa"/>
          </w:tcPr>
          <w:p w:rsidR="00297FE5" w:rsidRDefault="00297FE5" w:rsidP="00297FE5">
            <w:pPr>
              <w:jc w:val="center"/>
              <w:rPr>
                <w:sz w:val="20"/>
              </w:rPr>
            </w:pPr>
            <w:r>
              <w:rPr>
                <w:sz w:val="20"/>
              </w:rPr>
              <w:t>17 30 – 19 00</w:t>
            </w:r>
          </w:p>
        </w:tc>
        <w:tc>
          <w:tcPr>
            <w:tcW w:w="2311" w:type="dxa"/>
          </w:tcPr>
          <w:p w:rsidR="00297FE5" w:rsidRDefault="00297FE5" w:rsidP="00297FE5">
            <w:pPr>
              <w:jc w:val="center"/>
              <w:rPr>
                <w:sz w:val="20"/>
              </w:rPr>
            </w:pPr>
            <w:r>
              <w:rPr>
                <w:sz w:val="20"/>
              </w:rPr>
              <w:t>20 15</w:t>
            </w:r>
          </w:p>
        </w:tc>
      </w:tr>
      <w:tr w:rsidR="00297FE5" w:rsidTr="00297FE5">
        <w:tc>
          <w:tcPr>
            <w:tcW w:w="2310" w:type="dxa"/>
          </w:tcPr>
          <w:p w:rsidR="00297FE5" w:rsidRDefault="00297FE5" w:rsidP="00297FE5">
            <w:pPr>
              <w:rPr>
                <w:sz w:val="20"/>
              </w:rPr>
            </w:pPr>
            <w:r>
              <w:rPr>
                <w:sz w:val="20"/>
              </w:rPr>
              <w:t>Sunday</w:t>
            </w:r>
          </w:p>
        </w:tc>
        <w:tc>
          <w:tcPr>
            <w:tcW w:w="2310" w:type="dxa"/>
          </w:tcPr>
          <w:p w:rsidR="00297FE5" w:rsidRDefault="00297FE5" w:rsidP="00297FE5">
            <w:pPr>
              <w:jc w:val="center"/>
              <w:rPr>
                <w:sz w:val="20"/>
              </w:rPr>
            </w:pPr>
            <w:r>
              <w:rPr>
                <w:sz w:val="20"/>
              </w:rPr>
              <w:t>10 00 – 12 00</w:t>
            </w:r>
          </w:p>
        </w:tc>
        <w:tc>
          <w:tcPr>
            <w:tcW w:w="2311" w:type="dxa"/>
          </w:tcPr>
          <w:p w:rsidR="00297FE5" w:rsidRDefault="00297FE5" w:rsidP="00297FE5">
            <w:pPr>
              <w:jc w:val="center"/>
              <w:rPr>
                <w:sz w:val="20"/>
              </w:rPr>
            </w:pPr>
            <w:r>
              <w:rPr>
                <w:sz w:val="20"/>
              </w:rPr>
              <w:t>10 30 – 12 30</w:t>
            </w:r>
          </w:p>
        </w:tc>
        <w:tc>
          <w:tcPr>
            <w:tcW w:w="2311" w:type="dxa"/>
          </w:tcPr>
          <w:p w:rsidR="00297FE5" w:rsidRDefault="00297FE5" w:rsidP="00297FE5">
            <w:pPr>
              <w:jc w:val="center"/>
              <w:rPr>
                <w:sz w:val="20"/>
              </w:rPr>
            </w:pPr>
            <w:r>
              <w:rPr>
                <w:sz w:val="20"/>
              </w:rPr>
              <w:t>14 00</w:t>
            </w:r>
          </w:p>
        </w:tc>
      </w:tr>
    </w:tbl>
    <w:p w:rsidR="00297FE5" w:rsidRDefault="00D94CA1" w:rsidP="00297FE5">
      <w:pPr>
        <w:rPr>
          <w:sz w:val="20"/>
        </w:rPr>
      </w:pPr>
      <w:r>
        <w:rPr>
          <w:sz w:val="20"/>
        </w:rPr>
        <w:t>*Please note &amp; time your start earlier if you think you may take a long time</w:t>
      </w:r>
    </w:p>
    <w:p w:rsidR="00064C3A" w:rsidRDefault="00A5661C"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1" w:hanging="1411"/>
        <w:jc w:val="both"/>
        <w:rPr>
          <w:b/>
          <w:sz w:val="20"/>
        </w:rPr>
      </w:pPr>
      <w:r>
        <w:rPr>
          <w:b/>
          <w:sz w:val="20"/>
        </w:rPr>
        <w:t>Start &amp; Finish</w:t>
      </w:r>
    </w:p>
    <w:p w:rsidR="00064C3A" w:rsidRDefault="00064C3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r>
        <w:rPr>
          <w:rFonts w:ascii="Arial" w:hAnsi="Arial"/>
          <w:sz w:val="20"/>
          <w:lang w:val="en-GB"/>
        </w:rPr>
        <w:t>Night start and Finish close to parking on Whirlowdale road.</w:t>
      </w:r>
    </w:p>
    <w:p w:rsidR="00EF2E4A" w:rsidRDefault="00EF2E4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p>
    <w:p w:rsidR="00064C3A" w:rsidRDefault="00064C3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rPr>
          <w:rFonts w:ascii="Arial" w:hAnsi="Arial"/>
          <w:sz w:val="20"/>
          <w:lang w:val="en-GB"/>
        </w:rPr>
      </w:pPr>
      <w:r>
        <w:rPr>
          <w:rFonts w:ascii="Arial" w:hAnsi="Arial"/>
          <w:sz w:val="20"/>
          <w:lang w:val="en-GB"/>
        </w:rPr>
        <w:t>Sunday start:</w:t>
      </w:r>
      <w:r w:rsidRPr="00F06E7B">
        <w:rPr>
          <w:rFonts w:ascii="Arial" w:hAnsi="Arial"/>
          <w:sz w:val="18"/>
          <w:szCs w:val="18"/>
          <w:lang w:val="en-GB"/>
        </w:rPr>
        <w:t xml:space="preserve">     </w:t>
      </w:r>
      <w:r w:rsidR="002942CF">
        <w:rPr>
          <w:rFonts w:ascii="Arial" w:hAnsi="Arial"/>
          <w:sz w:val="20"/>
          <w:lang w:val="en-GB"/>
        </w:rPr>
        <w:t>The Start is 500m from south car park</w:t>
      </w:r>
      <w:r>
        <w:rPr>
          <w:rFonts w:ascii="Arial" w:hAnsi="Arial"/>
          <w:sz w:val="20"/>
          <w:lang w:val="en-GB"/>
        </w:rPr>
        <w:t>, followed taped route. Ple</w:t>
      </w:r>
      <w:r w:rsidR="00BB020D">
        <w:rPr>
          <w:rFonts w:ascii="Arial" w:hAnsi="Arial"/>
          <w:sz w:val="20"/>
          <w:lang w:val="en-GB"/>
        </w:rPr>
        <w:t xml:space="preserve">ase take care </w:t>
      </w:r>
      <w:r w:rsidR="002942CF">
        <w:rPr>
          <w:rFonts w:ascii="Arial" w:hAnsi="Arial"/>
          <w:sz w:val="20"/>
          <w:lang w:val="en-GB"/>
        </w:rPr>
        <w:t>and use</w:t>
      </w:r>
      <w:r w:rsidR="0088783F">
        <w:rPr>
          <w:rFonts w:ascii="Arial" w:hAnsi="Arial"/>
          <w:sz w:val="20"/>
          <w:lang w:val="en-GB"/>
        </w:rPr>
        <w:t xml:space="preserve"> the pedestrian </w:t>
      </w:r>
      <w:r w:rsidR="00BB020D">
        <w:rPr>
          <w:rFonts w:ascii="Arial" w:hAnsi="Arial"/>
          <w:sz w:val="20"/>
          <w:lang w:val="en-GB"/>
        </w:rPr>
        <w:t>crossing</w:t>
      </w:r>
      <w:r w:rsidR="0088783F">
        <w:rPr>
          <w:rFonts w:ascii="Arial" w:hAnsi="Arial"/>
          <w:sz w:val="20"/>
          <w:lang w:val="en-GB"/>
        </w:rPr>
        <w:t>s</w:t>
      </w:r>
      <w:r w:rsidR="002942CF">
        <w:rPr>
          <w:rFonts w:ascii="Arial" w:hAnsi="Arial"/>
          <w:sz w:val="20"/>
          <w:lang w:val="en-GB"/>
        </w:rPr>
        <w:t>,</w:t>
      </w:r>
      <w:r w:rsidR="0088783F">
        <w:rPr>
          <w:rFonts w:ascii="Arial" w:hAnsi="Arial"/>
          <w:sz w:val="20"/>
          <w:lang w:val="en-GB"/>
        </w:rPr>
        <w:t xml:space="preserve"> there will be marshals</w:t>
      </w:r>
      <w:r>
        <w:rPr>
          <w:rFonts w:ascii="Arial" w:hAnsi="Arial"/>
          <w:sz w:val="20"/>
          <w:lang w:val="en-GB"/>
        </w:rPr>
        <w:t xml:space="preserve"> but please escort your children.                          </w:t>
      </w:r>
      <w:r>
        <w:rPr>
          <w:rFonts w:ascii="Arial" w:hAnsi="Arial"/>
          <w:sz w:val="20"/>
          <w:lang w:val="en-GB"/>
        </w:rPr>
        <w:tab/>
      </w:r>
    </w:p>
    <w:p w:rsidR="00064C3A" w:rsidRDefault="00064C3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r>
        <w:rPr>
          <w:rFonts w:ascii="Arial" w:hAnsi="Arial"/>
          <w:sz w:val="20"/>
          <w:lang w:val="en-GB"/>
        </w:rPr>
        <w:t>Finish</w:t>
      </w:r>
      <w:r w:rsidRPr="00F06E7B">
        <w:rPr>
          <w:rFonts w:ascii="Arial" w:hAnsi="Arial"/>
          <w:sz w:val="18"/>
          <w:szCs w:val="18"/>
          <w:lang w:val="en-GB"/>
        </w:rPr>
        <w:t xml:space="preserve"> </w:t>
      </w:r>
      <w:r>
        <w:rPr>
          <w:rFonts w:ascii="Arial" w:hAnsi="Arial"/>
          <w:sz w:val="18"/>
          <w:szCs w:val="18"/>
          <w:lang w:val="en-GB"/>
        </w:rPr>
        <w:t xml:space="preserve">               </w:t>
      </w:r>
      <w:r>
        <w:rPr>
          <w:rFonts w:ascii="Arial" w:hAnsi="Arial"/>
          <w:sz w:val="18"/>
          <w:szCs w:val="18"/>
          <w:lang w:val="en-GB"/>
        </w:rPr>
        <w:tab/>
      </w:r>
      <w:r>
        <w:rPr>
          <w:rFonts w:ascii="Arial" w:hAnsi="Arial"/>
          <w:sz w:val="20"/>
          <w:lang w:val="en-GB"/>
        </w:rPr>
        <w:t>Adjacent to the start</w:t>
      </w:r>
    </w:p>
    <w:p w:rsidR="00EF2E4A" w:rsidRDefault="00EF2E4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p>
    <w:p w:rsidR="00EF2E4A" w:rsidRDefault="00EF2E4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p>
    <w:p w:rsidR="00EF2E4A" w:rsidRDefault="00EF2E4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p>
    <w:p w:rsidR="00EF2E4A" w:rsidRDefault="00EF2E4A" w:rsidP="00064C3A">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p>
    <w:p w:rsidR="00DC2BCC" w:rsidRPr="00EF2E4A" w:rsidRDefault="00DC2BCC" w:rsidP="00DC2BCC">
      <w:pPr>
        <w:rPr>
          <w:b/>
        </w:rPr>
      </w:pPr>
      <w:bookmarkStart w:id="0" w:name="_GoBack"/>
      <w:bookmarkEnd w:id="0"/>
      <w:r w:rsidRPr="00EF2E4A">
        <w:rPr>
          <w:b/>
        </w:rPr>
        <w:t>Map &amp; terrain</w:t>
      </w:r>
    </w:p>
    <w:p w:rsidR="00DC2BCC" w:rsidRDefault="00DC2BCC" w:rsidP="00DC2BCC">
      <w:pPr>
        <w:ind w:left="720"/>
        <w:rPr>
          <w:rFonts w:ascii="Arial" w:hAnsi="Arial"/>
          <w:sz w:val="20"/>
        </w:rPr>
      </w:pPr>
      <w:r w:rsidRPr="00881A46">
        <w:rPr>
          <w:rFonts w:ascii="Arial" w:hAnsi="Arial"/>
          <w:sz w:val="20"/>
        </w:rPr>
        <w:t>1:7,500</w:t>
      </w:r>
      <w:r>
        <w:rPr>
          <w:rFonts w:ascii="Arial" w:hAnsi="Arial"/>
          <w:sz w:val="20"/>
        </w:rPr>
        <w:t xml:space="preserve"> (A4) </w:t>
      </w:r>
      <w:r w:rsidRPr="00881A46">
        <w:rPr>
          <w:rFonts w:ascii="Arial" w:hAnsi="Arial"/>
          <w:sz w:val="20"/>
        </w:rPr>
        <w:t xml:space="preserve">for </w:t>
      </w:r>
      <w:r>
        <w:rPr>
          <w:rFonts w:ascii="Arial" w:hAnsi="Arial"/>
          <w:sz w:val="20"/>
        </w:rPr>
        <w:t>all courses at both events</w:t>
      </w:r>
      <w:r w:rsidR="00BB020D">
        <w:rPr>
          <w:rFonts w:ascii="Arial" w:hAnsi="Arial"/>
          <w:sz w:val="20"/>
        </w:rPr>
        <w:t>.</w:t>
      </w:r>
      <w:r>
        <w:rPr>
          <w:rFonts w:ascii="Arial" w:hAnsi="Arial"/>
          <w:sz w:val="20"/>
        </w:rPr>
        <w:t xml:space="preserve"> U</w:t>
      </w:r>
      <w:r w:rsidRPr="00881A46">
        <w:rPr>
          <w:rFonts w:ascii="Arial" w:hAnsi="Arial"/>
          <w:sz w:val="20"/>
        </w:rPr>
        <w:t>pdate 201</w:t>
      </w:r>
      <w:r>
        <w:rPr>
          <w:rFonts w:ascii="Arial" w:hAnsi="Arial"/>
          <w:sz w:val="20"/>
        </w:rPr>
        <w:t>7</w:t>
      </w:r>
      <w:r w:rsidRPr="00881A46">
        <w:rPr>
          <w:rFonts w:ascii="Arial" w:hAnsi="Arial"/>
          <w:sz w:val="20"/>
        </w:rPr>
        <w:t xml:space="preserve"> by Ian Cooper</w:t>
      </w:r>
      <w:r>
        <w:rPr>
          <w:rFonts w:ascii="Arial" w:hAnsi="Arial"/>
          <w:sz w:val="20"/>
        </w:rPr>
        <w:t xml:space="preserve"> ISOM 2017.</w:t>
      </w:r>
    </w:p>
    <w:p w:rsidR="00DC2BCC" w:rsidRDefault="00DC2BCC" w:rsidP="00DC2BCC">
      <w:pPr>
        <w:ind w:left="720"/>
        <w:rPr>
          <w:rFonts w:ascii="Arial" w:hAnsi="Arial"/>
          <w:sz w:val="20"/>
        </w:rPr>
      </w:pPr>
      <w:r>
        <w:rPr>
          <w:rFonts w:ascii="Arial" w:hAnsi="Arial"/>
          <w:sz w:val="20"/>
        </w:rPr>
        <w:t xml:space="preserve">There are a lot of out of bounds on the new map, you must observe these, do not cross them unless there is a marked crossing, </w:t>
      </w:r>
      <w:proofErr w:type="gramStart"/>
      <w:r>
        <w:rPr>
          <w:rFonts w:ascii="Arial" w:hAnsi="Arial"/>
          <w:sz w:val="20"/>
        </w:rPr>
        <w:t>this</w:t>
      </w:r>
      <w:proofErr w:type="gramEnd"/>
      <w:r>
        <w:rPr>
          <w:rFonts w:ascii="Arial" w:hAnsi="Arial"/>
          <w:sz w:val="20"/>
        </w:rPr>
        <w:t xml:space="preserve"> is a requirement of our use of the area. These are all ecological; </w:t>
      </w:r>
      <w:proofErr w:type="spellStart"/>
      <w:r>
        <w:rPr>
          <w:rFonts w:ascii="Arial" w:hAnsi="Arial"/>
          <w:sz w:val="20"/>
        </w:rPr>
        <w:t>Eccesall</w:t>
      </w:r>
      <w:proofErr w:type="spellEnd"/>
      <w:r>
        <w:rPr>
          <w:rFonts w:ascii="Arial" w:hAnsi="Arial"/>
          <w:sz w:val="20"/>
        </w:rPr>
        <w:t xml:space="preserve"> woods have a population of native white clawed crayfish in all the streams. Many populations in other areas have been devastated by crayfish plague</w:t>
      </w:r>
      <w:r w:rsidR="00F059B9">
        <w:rPr>
          <w:rFonts w:ascii="Arial" w:hAnsi="Arial"/>
          <w:sz w:val="20"/>
        </w:rPr>
        <w:t>,</w:t>
      </w:r>
      <w:r>
        <w:rPr>
          <w:rFonts w:ascii="Arial" w:hAnsi="Arial"/>
          <w:sz w:val="20"/>
        </w:rPr>
        <w:t xml:space="preserve"> a fungal disease carried by imported American crayfish. Do not go into the streams,</w:t>
      </w:r>
      <w:r w:rsidR="00F059B9">
        <w:rPr>
          <w:rFonts w:ascii="Arial" w:hAnsi="Arial"/>
          <w:sz w:val="20"/>
        </w:rPr>
        <w:t xml:space="preserve"> </w:t>
      </w:r>
      <w:r w:rsidR="008B6168">
        <w:rPr>
          <w:rFonts w:ascii="Arial" w:hAnsi="Arial"/>
          <w:sz w:val="20"/>
        </w:rPr>
        <w:t>use marked crossing points. P</w:t>
      </w:r>
      <w:r>
        <w:rPr>
          <w:rFonts w:ascii="Arial" w:hAnsi="Arial"/>
          <w:sz w:val="20"/>
        </w:rPr>
        <w:t>lease wash and dry or disinfect your footwear before coming to the event. Thank you for keeping these at risk animals safe.</w:t>
      </w:r>
      <w:r w:rsidR="008B6168">
        <w:rPr>
          <w:rFonts w:ascii="Arial" w:hAnsi="Arial"/>
          <w:sz w:val="20"/>
        </w:rPr>
        <w:t xml:space="preserve"> Some OOB are marked with a border, these are not taped on the ground but are to make the areas to avoid clearer. Some streams simply have crosses on </w:t>
      </w:r>
      <w:proofErr w:type="gramStart"/>
      <w:r w:rsidR="008B6168">
        <w:rPr>
          <w:rFonts w:ascii="Arial" w:hAnsi="Arial"/>
          <w:sz w:val="20"/>
        </w:rPr>
        <w:t>them,</w:t>
      </w:r>
      <w:proofErr w:type="gramEnd"/>
      <w:r w:rsidR="008B6168">
        <w:rPr>
          <w:rFonts w:ascii="Arial" w:hAnsi="Arial"/>
          <w:sz w:val="20"/>
        </w:rPr>
        <w:t xml:space="preserve"> crossing points are marked in the normal way. Please look at the map ava</w:t>
      </w:r>
      <w:r w:rsidR="00F059B9">
        <w:rPr>
          <w:rFonts w:ascii="Arial" w:hAnsi="Arial"/>
          <w:sz w:val="20"/>
        </w:rPr>
        <w:t>ilable at registration</w:t>
      </w:r>
      <w:r w:rsidR="008B6168">
        <w:rPr>
          <w:rFonts w:ascii="Arial" w:hAnsi="Arial"/>
          <w:sz w:val="20"/>
        </w:rPr>
        <w:t xml:space="preserve"> before you start. Any comments will be received by the organiser after you have run and had some refreshments! Ecclesall woods is a fantastic area but we do need to ensure that we are able to use it in the future, so must take care of all its ecology. It is heavily used by the public so is under a lot of pressure.</w:t>
      </w:r>
    </w:p>
    <w:p w:rsidR="00DC2BCC" w:rsidRPr="00EF2E4A" w:rsidRDefault="00DC2BCC" w:rsidP="00DC2BCC">
      <w:pPr>
        <w:ind w:left="720"/>
      </w:pPr>
      <w:r w:rsidRPr="00EF2E4A">
        <w:t xml:space="preserve">The woods are mixed deciduous &amp; holly with an extensive &amp; complex path network, smaller paths can be difficult to see under fallen leaves. There are curiosities such as the grave of George Woodley, a woodsman who apparently now haunts the woods &amp; an </w:t>
      </w:r>
      <w:r w:rsidR="00F059B9" w:rsidRPr="00EF2E4A">
        <w:t>Iron Age</w:t>
      </w:r>
      <w:r w:rsidRPr="00EF2E4A">
        <w:t xml:space="preserve"> decorated megalith which some courses have as a control.</w:t>
      </w:r>
    </w:p>
    <w:p w:rsidR="00DC2BCC"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2131" w:hanging="1411"/>
        <w:jc w:val="both"/>
        <w:rPr>
          <w:rFonts w:ascii="Arial" w:hAnsi="Arial"/>
          <w:sz w:val="20"/>
          <w:lang w:val="en-GB"/>
        </w:rPr>
      </w:pPr>
      <w:r>
        <w:rPr>
          <w:sz w:val="20"/>
        </w:rPr>
        <w:t>Hides which are transient &amp; significant trees are not mapped, the latter because there are too many.</w:t>
      </w:r>
    </w:p>
    <w:p w:rsidR="00D94CA1" w:rsidRPr="00EF2E4A" w:rsidRDefault="00D94CA1" w:rsidP="00297FE5">
      <w:pPr>
        <w:rPr>
          <w:b/>
        </w:rPr>
      </w:pPr>
      <w:r w:rsidRPr="00EF2E4A">
        <w:rPr>
          <w:b/>
        </w:rPr>
        <w:t>Courses</w:t>
      </w:r>
    </w:p>
    <w:tbl>
      <w:tblPr>
        <w:tblStyle w:val="TableGrid"/>
        <w:tblW w:w="0" w:type="auto"/>
        <w:tblLook w:val="04A0"/>
      </w:tblPr>
      <w:tblGrid>
        <w:gridCol w:w="1540"/>
        <w:gridCol w:w="1540"/>
        <w:gridCol w:w="1540"/>
        <w:gridCol w:w="1540"/>
        <w:gridCol w:w="1541"/>
        <w:gridCol w:w="1541"/>
      </w:tblGrid>
      <w:tr w:rsidR="00D94CA1" w:rsidTr="00060478">
        <w:tc>
          <w:tcPr>
            <w:tcW w:w="4620" w:type="dxa"/>
            <w:gridSpan w:val="3"/>
          </w:tcPr>
          <w:p w:rsidR="00D94CA1" w:rsidRDefault="00D94CA1" w:rsidP="00297FE5">
            <w:pPr>
              <w:rPr>
                <w:sz w:val="20"/>
              </w:rPr>
            </w:pPr>
            <w:r>
              <w:rPr>
                <w:sz w:val="20"/>
              </w:rPr>
              <w:t>Saturday</w:t>
            </w:r>
          </w:p>
        </w:tc>
        <w:tc>
          <w:tcPr>
            <w:tcW w:w="4622" w:type="dxa"/>
            <w:gridSpan w:val="3"/>
          </w:tcPr>
          <w:p w:rsidR="00D94CA1" w:rsidRDefault="00D94CA1" w:rsidP="00297FE5">
            <w:pPr>
              <w:rPr>
                <w:sz w:val="20"/>
              </w:rPr>
            </w:pPr>
            <w:r>
              <w:rPr>
                <w:sz w:val="20"/>
              </w:rPr>
              <w:t>Sunday</w:t>
            </w:r>
          </w:p>
        </w:tc>
      </w:tr>
      <w:tr w:rsidR="00D94CA1" w:rsidTr="00D94CA1">
        <w:tc>
          <w:tcPr>
            <w:tcW w:w="1540" w:type="dxa"/>
          </w:tcPr>
          <w:p w:rsidR="00D94CA1" w:rsidRDefault="00D94CA1" w:rsidP="00D94CA1">
            <w:pPr>
              <w:jc w:val="center"/>
              <w:rPr>
                <w:sz w:val="20"/>
              </w:rPr>
            </w:pPr>
            <w:r>
              <w:rPr>
                <w:sz w:val="20"/>
              </w:rPr>
              <w:t>Course</w:t>
            </w:r>
          </w:p>
        </w:tc>
        <w:tc>
          <w:tcPr>
            <w:tcW w:w="1540" w:type="dxa"/>
          </w:tcPr>
          <w:p w:rsidR="00D94CA1" w:rsidRDefault="00D94CA1" w:rsidP="00D94CA1">
            <w:pPr>
              <w:jc w:val="center"/>
              <w:rPr>
                <w:sz w:val="20"/>
              </w:rPr>
            </w:pPr>
            <w:r>
              <w:rPr>
                <w:sz w:val="20"/>
              </w:rPr>
              <w:t>Length (km)</w:t>
            </w:r>
          </w:p>
        </w:tc>
        <w:tc>
          <w:tcPr>
            <w:tcW w:w="1540" w:type="dxa"/>
          </w:tcPr>
          <w:p w:rsidR="00D94CA1" w:rsidRDefault="00D94CA1" w:rsidP="00D94CA1">
            <w:pPr>
              <w:jc w:val="center"/>
              <w:rPr>
                <w:sz w:val="20"/>
              </w:rPr>
            </w:pPr>
            <w:r>
              <w:rPr>
                <w:sz w:val="20"/>
              </w:rPr>
              <w:t>Climb (m)</w:t>
            </w:r>
          </w:p>
        </w:tc>
        <w:tc>
          <w:tcPr>
            <w:tcW w:w="1540" w:type="dxa"/>
          </w:tcPr>
          <w:p w:rsidR="00D94CA1" w:rsidRDefault="00D94CA1" w:rsidP="00D94CA1">
            <w:pPr>
              <w:jc w:val="center"/>
              <w:rPr>
                <w:sz w:val="20"/>
              </w:rPr>
            </w:pPr>
            <w:r>
              <w:rPr>
                <w:sz w:val="20"/>
              </w:rPr>
              <w:t>Course</w:t>
            </w:r>
          </w:p>
        </w:tc>
        <w:tc>
          <w:tcPr>
            <w:tcW w:w="1541" w:type="dxa"/>
          </w:tcPr>
          <w:p w:rsidR="00D94CA1" w:rsidRDefault="00D94CA1" w:rsidP="00D94CA1">
            <w:pPr>
              <w:jc w:val="center"/>
              <w:rPr>
                <w:sz w:val="20"/>
              </w:rPr>
            </w:pPr>
            <w:r>
              <w:rPr>
                <w:sz w:val="20"/>
              </w:rPr>
              <w:t>Length (km)</w:t>
            </w:r>
          </w:p>
        </w:tc>
        <w:tc>
          <w:tcPr>
            <w:tcW w:w="1541" w:type="dxa"/>
          </w:tcPr>
          <w:p w:rsidR="00D94CA1" w:rsidRDefault="00D94CA1" w:rsidP="00D94CA1">
            <w:pPr>
              <w:jc w:val="center"/>
              <w:rPr>
                <w:sz w:val="20"/>
              </w:rPr>
            </w:pPr>
            <w:r>
              <w:rPr>
                <w:sz w:val="20"/>
              </w:rPr>
              <w:t>Climb (m)</w:t>
            </w:r>
          </w:p>
        </w:tc>
      </w:tr>
      <w:tr w:rsidR="00D94CA1" w:rsidTr="00D94CA1">
        <w:tc>
          <w:tcPr>
            <w:tcW w:w="1540" w:type="dxa"/>
          </w:tcPr>
          <w:p w:rsidR="00D94CA1" w:rsidRDefault="00D94CA1" w:rsidP="00297FE5">
            <w:pPr>
              <w:rPr>
                <w:sz w:val="20"/>
              </w:rPr>
            </w:pPr>
            <w:r>
              <w:rPr>
                <w:sz w:val="20"/>
              </w:rPr>
              <w:t>Long</w:t>
            </w:r>
          </w:p>
        </w:tc>
        <w:tc>
          <w:tcPr>
            <w:tcW w:w="1540" w:type="dxa"/>
          </w:tcPr>
          <w:p w:rsidR="00D94CA1" w:rsidRDefault="007D6FD7" w:rsidP="007D6FD7">
            <w:pPr>
              <w:jc w:val="center"/>
              <w:rPr>
                <w:sz w:val="20"/>
              </w:rPr>
            </w:pPr>
            <w:r>
              <w:rPr>
                <w:sz w:val="20"/>
              </w:rPr>
              <w:t>5.0</w:t>
            </w:r>
          </w:p>
        </w:tc>
        <w:tc>
          <w:tcPr>
            <w:tcW w:w="1540" w:type="dxa"/>
          </w:tcPr>
          <w:p w:rsidR="00D94CA1" w:rsidRDefault="007D6FD7" w:rsidP="007D6FD7">
            <w:pPr>
              <w:jc w:val="center"/>
              <w:rPr>
                <w:sz w:val="20"/>
              </w:rPr>
            </w:pPr>
            <w:r>
              <w:rPr>
                <w:sz w:val="20"/>
              </w:rPr>
              <w:t>140</w:t>
            </w:r>
          </w:p>
        </w:tc>
        <w:tc>
          <w:tcPr>
            <w:tcW w:w="1540" w:type="dxa"/>
          </w:tcPr>
          <w:p w:rsidR="00D94CA1" w:rsidRDefault="00D94CA1" w:rsidP="00297FE5">
            <w:pPr>
              <w:rPr>
                <w:sz w:val="20"/>
              </w:rPr>
            </w:pPr>
            <w:r>
              <w:rPr>
                <w:sz w:val="20"/>
              </w:rPr>
              <w:t>1 Brown</w:t>
            </w:r>
          </w:p>
        </w:tc>
        <w:tc>
          <w:tcPr>
            <w:tcW w:w="1541" w:type="dxa"/>
          </w:tcPr>
          <w:p w:rsidR="00D94CA1" w:rsidRDefault="00D94CA1" w:rsidP="007D6FD7">
            <w:pPr>
              <w:jc w:val="center"/>
              <w:rPr>
                <w:sz w:val="20"/>
              </w:rPr>
            </w:pPr>
            <w:r>
              <w:rPr>
                <w:sz w:val="20"/>
              </w:rPr>
              <w:t>8.1</w:t>
            </w:r>
          </w:p>
        </w:tc>
        <w:tc>
          <w:tcPr>
            <w:tcW w:w="1541" w:type="dxa"/>
          </w:tcPr>
          <w:p w:rsidR="00D94CA1" w:rsidRDefault="00D94CA1" w:rsidP="007D6FD7">
            <w:pPr>
              <w:jc w:val="center"/>
              <w:rPr>
                <w:sz w:val="20"/>
              </w:rPr>
            </w:pPr>
            <w:r>
              <w:rPr>
                <w:sz w:val="20"/>
              </w:rPr>
              <w:t>190</w:t>
            </w:r>
          </w:p>
        </w:tc>
      </w:tr>
      <w:tr w:rsidR="00D94CA1" w:rsidTr="00D94CA1">
        <w:tc>
          <w:tcPr>
            <w:tcW w:w="1540" w:type="dxa"/>
          </w:tcPr>
          <w:p w:rsidR="00D94CA1" w:rsidRDefault="00D94CA1" w:rsidP="00297FE5">
            <w:pPr>
              <w:rPr>
                <w:sz w:val="20"/>
              </w:rPr>
            </w:pPr>
            <w:r>
              <w:rPr>
                <w:sz w:val="20"/>
              </w:rPr>
              <w:t>Medium</w:t>
            </w:r>
          </w:p>
        </w:tc>
        <w:tc>
          <w:tcPr>
            <w:tcW w:w="1540" w:type="dxa"/>
          </w:tcPr>
          <w:p w:rsidR="00D94CA1" w:rsidRDefault="007D6FD7" w:rsidP="007D6FD7">
            <w:pPr>
              <w:jc w:val="center"/>
              <w:rPr>
                <w:sz w:val="20"/>
              </w:rPr>
            </w:pPr>
            <w:r>
              <w:rPr>
                <w:sz w:val="20"/>
              </w:rPr>
              <w:t>2.9</w:t>
            </w:r>
          </w:p>
        </w:tc>
        <w:tc>
          <w:tcPr>
            <w:tcW w:w="1540" w:type="dxa"/>
          </w:tcPr>
          <w:p w:rsidR="00D94CA1" w:rsidRDefault="007D6FD7" w:rsidP="007D6FD7">
            <w:pPr>
              <w:jc w:val="center"/>
              <w:rPr>
                <w:sz w:val="20"/>
              </w:rPr>
            </w:pPr>
            <w:r>
              <w:rPr>
                <w:sz w:val="20"/>
              </w:rPr>
              <w:t>65</w:t>
            </w:r>
          </w:p>
        </w:tc>
        <w:tc>
          <w:tcPr>
            <w:tcW w:w="1540" w:type="dxa"/>
          </w:tcPr>
          <w:p w:rsidR="00D94CA1" w:rsidRDefault="00D94CA1" w:rsidP="00297FE5">
            <w:pPr>
              <w:rPr>
                <w:sz w:val="20"/>
              </w:rPr>
            </w:pPr>
            <w:r>
              <w:rPr>
                <w:sz w:val="20"/>
              </w:rPr>
              <w:t>2 Blue</w:t>
            </w:r>
          </w:p>
        </w:tc>
        <w:tc>
          <w:tcPr>
            <w:tcW w:w="1541" w:type="dxa"/>
          </w:tcPr>
          <w:p w:rsidR="00D94CA1" w:rsidRDefault="00D94CA1" w:rsidP="007D6FD7">
            <w:pPr>
              <w:jc w:val="center"/>
              <w:rPr>
                <w:sz w:val="20"/>
              </w:rPr>
            </w:pPr>
            <w:r>
              <w:rPr>
                <w:sz w:val="20"/>
              </w:rPr>
              <w:t>6.4</w:t>
            </w:r>
          </w:p>
        </w:tc>
        <w:tc>
          <w:tcPr>
            <w:tcW w:w="1541" w:type="dxa"/>
          </w:tcPr>
          <w:p w:rsidR="00D94CA1" w:rsidRDefault="00D94CA1" w:rsidP="007D6FD7">
            <w:pPr>
              <w:jc w:val="center"/>
              <w:rPr>
                <w:sz w:val="20"/>
              </w:rPr>
            </w:pPr>
            <w:r>
              <w:rPr>
                <w:sz w:val="20"/>
              </w:rPr>
              <w:t>170</w:t>
            </w:r>
          </w:p>
        </w:tc>
      </w:tr>
      <w:tr w:rsidR="00D94CA1" w:rsidTr="00D94CA1">
        <w:tc>
          <w:tcPr>
            <w:tcW w:w="1540" w:type="dxa"/>
          </w:tcPr>
          <w:p w:rsidR="00D94CA1" w:rsidRDefault="00D94CA1" w:rsidP="00297FE5">
            <w:pPr>
              <w:rPr>
                <w:sz w:val="20"/>
              </w:rPr>
            </w:pPr>
            <w:r>
              <w:rPr>
                <w:sz w:val="20"/>
              </w:rPr>
              <w:t>Short</w:t>
            </w:r>
          </w:p>
        </w:tc>
        <w:tc>
          <w:tcPr>
            <w:tcW w:w="1540" w:type="dxa"/>
          </w:tcPr>
          <w:p w:rsidR="00D94CA1" w:rsidRDefault="007D6FD7" w:rsidP="007D6FD7">
            <w:pPr>
              <w:jc w:val="center"/>
              <w:rPr>
                <w:sz w:val="20"/>
              </w:rPr>
            </w:pPr>
            <w:r>
              <w:rPr>
                <w:sz w:val="20"/>
              </w:rPr>
              <w:t>2.0</w:t>
            </w:r>
          </w:p>
        </w:tc>
        <w:tc>
          <w:tcPr>
            <w:tcW w:w="1540" w:type="dxa"/>
          </w:tcPr>
          <w:p w:rsidR="00D94CA1" w:rsidRDefault="007D6FD7" w:rsidP="007D6FD7">
            <w:pPr>
              <w:jc w:val="center"/>
              <w:rPr>
                <w:sz w:val="20"/>
              </w:rPr>
            </w:pPr>
            <w:r>
              <w:rPr>
                <w:sz w:val="20"/>
              </w:rPr>
              <w:t>45</w:t>
            </w:r>
          </w:p>
        </w:tc>
        <w:tc>
          <w:tcPr>
            <w:tcW w:w="1540" w:type="dxa"/>
          </w:tcPr>
          <w:p w:rsidR="00D94CA1" w:rsidRDefault="00D94CA1" w:rsidP="00297FE5">
            <w:pPr>
              <w:rPr>
                <w:sz w:val="20"/>
              </w:rPr>
            </w:pPr>
            <w:r>
              <w:rPr>
                <w:sz w:val="20"/>
              </w:rPr>
              <w:t>3 Green</w:t>
            </w:r>
          </w:p>
        </w:tc>
        <w:tc>
          <w:tcPr>
            <w:tcW w:w="1541" w:type="dxa"/>
          </w:tcPr>
          <w:p w:rsidR="00D94CA1" w:rsidRDefault="00D94CA1" w:rsidP="007D6FD7">
            <w:pPr>
              <w:jc w:val="center"/>
              <w:rPr>
                <w:sz w:val="20"/>
              </w:rPr>
            </w:pPr>
            <w:r>
              <w:rPr>
                <w:sz w:val="20"/>
              </w:rPr>
              <w:t>4.4</w:t>
            </w:r>
          </w:p>
        </w:tc>
        <w:tc>
          <w:tcPr>
            <w:tcW w:w="1541" w:type="dxa"/>
          </w:tcPr>
          <w:p w:rsidR="00D94CA1" w:rsidRDefault="00D94CA1" w:rsidP="007D6FD7">
            <w:pPr>
              <w:jc w:val="center"/>
              <w:rPr>
                <w:sz w:val="20"/>
              </w:rPr>
            </w:pPr>
            <w:r>
              <w:rPr>
                <w:sz w:val="20"/>
              </w:rPr>
              <w:t>120</w:t>
            </w:r>
          </w:p>
        </w:tc>
      </w:tr>
      <w:tr w:rsidR="00D94CA1" w:rsidTr="00D94CA1">
        <w:tc>
          <w:tcPr>
            <w:tcW w:w="1540" w:type="dxa"/>
          </w:tcPr>
          <w:p w:rsidR="00D94CA1" w:rsidRDefault="00D94CA1" w:rsidP="00297FE5">
            <w:pPr>
              <w:rPr>
                <w:sz w:val="20"/>
              </w:rPr>
            </w:pPr>
            <w:r>
              <w:rPr>
                <w:sz w:val="20"/>
              </w:rPr>
              <w:t>Short novice</w:t>
            </w:r>
          </w:p>
        </w:tc>
        <w:tc>
          <w:tcPr>
            <w:tcW w:w="1540" w:type="dxa"/>
          </w:tcPr>
          <w:p w:rsidR="00D94CA1" w:rsidRDefault="007D6FD7" w:rsidP="007D6FD7">
            <w:pPr>
              <w:jc w:val="center"/>
              <w:rPr>
                <w:sz w:val="20"/>
              </w:rPr>
            </w:pPr>
            <w:r>
              <w:rPr>
                <w:sz w:val="20"/>
              </w:rPr>
              <w:t>2.0</w:t>
            </w:r>
          </w:p>
        </w:tc>
        <w:tc>
          <w:tcPr>
            <w:tcW w:w="1540" w:type="dxa"/>
          </w:tcPr>
          <w:p w:rsidR="00D94CA1" w:rsidRDefault="007D6FD7" w:rsidP="007D6FD7">
            <w:pPr>
              <w:jc w:val="center"/>
              <w:rPr>
                <w:sz w:val="20"/>
              </w:rPr>
            </w:pPr>
            <w:r>
              <w:rPr>
                <w:sz w:val="20"/>
              </w:rPr>
              <w:t>30</w:t>
            </w:r>
          </w:p>
        </w:tc>
        <w:tc>
          <w:tcPr>
            <w:tcW w:w="1540" w:type="dxa"/>
          </w:tcPr>
          <w:p w:rsidR="00D94CA1" w:rsidRDefault="00D94CA1" w:rsidP="00297FE5">
            <w:pPr>
              <w:rPr>
                <w:sz w:val="20"/>
              </w:rPr>
            </w:pPr>
            <w:r>
              <w:rPr>
                <w:sz w:val="20"/>
              </w:rPr>
              <w:t>4 Short Green</w:t>
            </w:r>
          </w:p>
        </w:tc>
        <w:tc>
          <w:tcPr>
            <w:tcW w:w="1541" w:type="dxa"/>
          </w:tcPr>
          <w:p w:rsidR="00D94CA1" w:rsidRDefault="00D94CA1" w:rsidP="007D6FD7">
            <w:pPr>
              <w:jc w:val="center"/>
              <w:rPr>
                <w:sz w:val="20"/>
              </w:rPr>
            </w:pPr>
            <w:r>
              <w:rPr>
                <w:sz w:val="20"/>
              </w:rPr>
              <w:t>3-3</w:t>
            </w:r>
          </w:p>
        </w:tc>
        <w:tc>
          <w:tcPr>
            <w:tcW w:w="1541" w:type="dxa"/>
          </w:tcPr>
          <w:p w:rsidR="00D94CA1" w:rsidRDefault="00D94CA1" w:rsidP="007D6FD7">
            <w:pPr>
              <w:jc w:val="center"/>
              <w:rPr>
                <w:sz w:val="20"/>
              </w:rPr>
            </w:pPr>
            <w:r>
              <w:rPr>
                <w:sz w:val="20"/>
              </w:rPr>
              <w:t>60</w:t>
            </w:r>
          </w:p>
        </w:tc>
      </w:tr>
      <w:tr w:rsidR="00D94CA1" w:rsidTr="00D94CA1">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r>
              <w:rPr>
                <w:sz w:val="20"/>
              </w:rPr>
              <w:t>5 V Short Green</w:t>
            </w:r>
          </w:p>
        </w:tc>
        <w:tc>
          <w:tcPr>
            <w:tcW w:w="1541" w:type="dxa"/>
          </w:tcPr>
          <w:p w:rsidR="00D94CA1" w:rsidRDefault="00D94CA1" w:rsidP="007D6FD7">
            <w:pPr>
              <w:jc w:val="center"/>
              <w:rPr>
                <w:sz w:val="20"/>
              </w:rPr>
            </w:pPr>
            <w:r>
              <w:rPr>
                <w:sz w:val="20"/>
              </w:rPr>
              <w:t>2.6</w:t>
            </w:r>
          </w:p>
        </w:tc>
        <w:tc>
          <w:tcPr>
            <w:tcW w:w="1541" w:type="dxa"/>
          </w:tcPr>
          <w:p w:rsidR="00D94CA1" w:rsidRDefault="00D94CA1" w:rsidP="007D6FD7">
            <w:pPr>
              <w:jc w:val="center"/>
              <w:rPr>
                <w:sz w:val="20"/>
              </w:rPr>
            </w:pPr>
            <w:r>
              <w:rPr>
                <w:sz w:val="20"/>
              </w:rPr>
              <w:t>60</w:t>
            </w:r>
          </w:p>
        </w:tc>
      </w:tr>
      <w:tr w:rsidR="00D94CA1" w:rsidTr="00D94CA1">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r>
              <w:rPr>
                <w:sz w:val="20"/>
              </w:rPr>
              <w:t>6 Light Green</w:t>
            </w:r>
          </w:p>
        </w:tc>
        <w:tc>
          <w:tcPr>
            <w:tcW w:w="1541" w:type="dxa"/>
          </w:tcPr>
          <w:p w:rsidR="00D94CA1" w:rsidRDefault="00D94CA1" w:rsidP="007D6FD7">
            <w:pPr>
              <w:jc w:val="center"/>
              <w:rPr>
                <w:sz w:val="20"/>
              </w:rPr>
            </w:pPr>
            <w:r>
              <w:rPr>
                <w:sz w:val="20"/>
              </w:rPr>
              <w:t>3.3</w:t>
            </w:r>
          </w:p>
        </w:tc>
        <w:tc>
          <w:tcPr>
            <w:tcW w:w="1541" w:type="dxa"/>
          </w:tcPr>
          <w:p w:rsidR="00D94CA1" w:rsidRDefault="00D94CA1" w:rsidP="007D6FD7">
            <w:pPr>
              <w:jc w:val="center"/>
              <w:rPr>
                <w:sz w:val="20"/>
              </w:rPr>
            </w:pPr>
            <w:r>
              <w:rPr>
                <w:sz w:val="20"/>
              </w:rPr>
              <w:t>65</w:t>
            </w:r>
          </w:p>
        </w:tc>
      </w:tr>
      <w:tr w:rsidR="00D94CA1" w:rsidTr="00D94CA1">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r>
              <w:rPr>
                <w:sz w:val="20"/>
              </w:rPr>
              <w:t>7 Long Orange</w:t>
            </w:r>
          </w:p>
        </w:tc>
        <w:tc>
          <w:tcPr>
            <w:tcW w:w="1541" w:type="dxa"/>
          </w:tcPr>
          <w:p w:rsidR="00D94CA1" w:rsidRDefault="00D94CA1" w:rsidP="007D6FD7">
            <w:pPr>
              <w:jc w:val="center"/>
              <w:rPr>
                <w:sz w:val="20"/>
              </w:rPr>
            </w:pPr>
            <w:r>
              <w:rPr>
                <w:sz w:val="20"/>
              </w:rPr>
              <w:t>4.6</w:t>
            </w:r>
          </w:p>
        </w:tc>
        <w:tc>
          <w:tcPr>
            <w:tcW w:w="1541" w:type="dxa"/>
          </w:tcPr>
          <w:p w:rsidR="00D94CA1" w:rsidRDefault="00D94CA1" w:rsidP="007D6FD7">
            <w:pPr>
              <w:jc w:val="center"/>
              <w:rPr>
                <w:sz w:val="20"/>
              </w:rPr>
            </w:pPr>
            <w:r>
              <w:rPr>
                <w:sz w:val="20"/>
              </w:rPr>
              <w:t>70</w:t>
            </w:r>
          </w:p>
        </w:tc>
      </w:tr>
      <w:tr w:rsidR="00D94CA1" w:rsidTr="00D94CA1">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r>
              <w:rPr>
                <w:sz w:val="20"/>
              </w:rPr>
              <w:t>8 Orange</w:t>
            </w:r>
          </w:p>
        </w:tc>
        <w:tc>
          <w:tcPr>
            <w:tcW w:w="1541" w:type="dxa"/>
          </w:tcPr>
          <w:p w:rsidR="00D94CA1" w:rsidRDefault="00D94CA1" w:rsidP="007D6FD7">
            <w:pPr>
              <w:jc w:val="center"/>
              <w:rPr>
                <w:sz w:val="20"/>
              </w:rPr>
            </w:pPr>
            <w:r>
              <w:rPr>
                <w:sz w:val="20"/>
              </w:rPr>
              <w:t>3.0</w:t>
            </w:r>
          </w:p>
        </w:tc>
        <w:tc>
          <w:tcPr>
            <w:tcW w:w="1541" w:type="dxa"/>
          </w:tcPr>
          <w:p w:rsidR="00D94CA1" w:rsidRDefault="00D94CA1" w:rsidP="007D6FD7">
            <w:pPr>
              <w:jc w:val="center"/>
              <w:rPr>
                <w:sz w:val="20"/>
              </w:rPr>
            </w:pPr>
            <w:r>
              <w:rPr>
                <w:sz w:val="20"/>
              </w:rPr>
              <w:t>55</w:t>
            </w:r>
          </w:p>
        </w:tc>
      </w:tr>
      <w:tr w:rsidR="00D94CA1" w:rsidTr="00D94CA1">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r>
              <w:rPr>
                <w:sz w:val="20"/>
              </w:rPr>
              <w:t>9 Yellow</w:t>
            </w:r>
          </w:p>
        </w:tc>
        <w:tc>
          <w:tcPr>
            <w:tcW w:w="1541" w:type="dxa"/>
          </w:tcPr>
          <w:p w:rsidR="00D94CA1" w:rsidRDefault="007D6FD7" w:rsidP="007D6FD7">
            <w:pPr>
              <w:jc w:val="center"/>
              <w:rPr>
                <w:sz w:val="20"/>
              </w:rPr>
            </w:pPr>
            <w:r>
              <w:rPr>
                <w:sz w:val="20"/>
              </w:rPr>
              <w:t>2.4</w:t>
            </w:r>
          </w:p>
        </w:tc>
        <w:tc>
          <w:tcPr>
            <w:tcW w:w="1541" w:type="dxa"/>
          </w:tcPr>
          <w:p w:rsidR="00D94CA1" w:rsidRDefault="007D6FD7" w:rsidP="007D6FD7">
            <w:pPr>
              <w:jc w:val="center"/>
              <w:rPr>
                <w:sz w:val="20"/>
              </w:rPr>
            </w:pPr>
            <w:r>
              <w:rPr>
                <w:sz w:val="20"/>
              </w:rPr>
              <w:t>30</w:t>
            </w:r>
          </w:p>
        </w:tc>
      </w:tr>
      <w:tr w:rsidR="00D94CA1" w:rsidTr="00D94CA1">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p>
        </w:tc>
        <w:tc>
          <w:tcPr>
            <w:tcW w:w="1540" w:type="dxa"/>
          </w:tcPr>
          <w:p w:rsidR="00D94CA1" w:rsidRDefault="00D94CA1" w:rsidP="00297FE5">
            <w:pPr>
              <w:rPr>
                <w:sz w:val="20"/>
              </w:rPr>
            </w:pPr>
            <w:r>
              <w:rPr>
                <w:sz w:val="20"/>
              </w:rPr>
              <w:t>10 White</w:t>
            </w:r>
          </w:p>
        </w:tc>
        <w:tc>
          <w:tcPr>
            <w:tcW w:w="1541" w:type="dxa"/>
          </w:tcPr>
          <w:p w:rsidR="00D94CA1" w:rsidRDefault="007D6FD7" w:rsidP="007D6FD7">
            <w:pPr>
              <w:jc w:val="center"/>
              <w:rPr>
                <w:sz w:val="20"/>
              </w:rPr>
            </w:pPr>
            <w:r>
              <w:rPr>
                <w:sz w:val="20"/>
              </w:rPr>
              <w:t>1.6</w:t>
            </w:r>
          </w:p>
        </w:tc>
        <w:tc>
          <w:tcPr>
            <w:tcW w:w="1541" w:type="dxa"/>
          </w:tcPr>
          <w:p w:rsidR="00D94CA1" w:rsidRDefault="007D6FD7" w:rsidP="007D6FD7">
            <w:pPr>
              <w:jc w:val="center"/>
              <w:rPr>
                <w:sz w:val="20"/>
              </w:rPr>
            </w:pPr>
            <w:r>
              <w:rPr>
                <w:sz w:val="20"/>
              </w:rPr>
              <w:t>25</w:t>
            </w:r>
          </w:p>
        </w:tc>
      </w:tr>
      <w:tr w:rsidR="007D6FD7" w:rsidTr="004C1D5D">
        <w:tc>
          <w:tcPr>
            <w:tcW w:w="4620" w:type="dxa"/>
            <w:gridSpan w:val="3"/>
          </w:tcPr>
          <w:p w:rsidR="007D6FD7" w:rsidRDefault="007D6FD7" w:rsidP="00297FE5">
            <w:pPr>
              <w:rPr>
                <w:sz w:val="20"/>
              </w:rPr>
            </w:pPr>
            <w:r>
              <w:rPr>
                <w:sz w:val="20"/>
              </w:rPr>
              <w:t>All Night courses cross Abbey Lane at a 90 second timed out crossing both ways</w:t>
            </w:r>
          </w:p>
          <w:p w:rsidR="007D6FD7" w:rsidRDefault="007D6FD7" w:rsidP="00297FE5">
            <w:pPr>
              <w:rPr>
                <w:sz w:val="20"/>
              </w:rPr>
            </w:pPr>
            <w:r>
              <w:rPr>
                <w:sz w:val="20"/>
              </w:rPr>
              <w:t>Start &amp; Finish are close together on the southern edge of Whirlowdale Road</w:t>
            </w:r>
          </w:p>
        </w:tc>
        <w:tc>
          <w:tcPr>
            <w:tcW w:w="4622" w:type="dxa"/>
            <w:gridSpan w:val="3"/>
          </w:tcPr>
          <w:p w:rsidR="007D6FD7" w:rsidRDefault="007D6FD7" w:rsidP="00297FE5">
            <w:pPr>
              <w:rPr>
                <w:sz w:val="20"/>
              </w:rPr>
            </w:pPr>
            <w:r>
              <w:rPr>
                <w:sz w:val="20"/>
              </w:rPr>
              <w:t>Courses 6-10 do not cross any road.</w:t>
            </w:r>
          </w:p>
          <w:p w:rsidR="007D6FD7" w:rsidRDefault="007D6FD7" w:rsidP="00297FE5">
            <w:pPr>
              <w:rPr>
                <w:sz w:val="20"/>
              </w:rPr>
            </w:pPr>
            <w:r>
              <w:rPr>
                <w:sz w:val="20"/>
              </w:rPr>
              <w:t>Courses 1-5 have a timed out crossing of Abbey Lane both ways</w:t>
            </w:r>
          </w:p>
          <w:p w:rsidR="007D6FD7" w:rsidRDefault="007D6FD7" w:rsidP="00297FE5">
            <w:pPr>
              <w:rPr>
                <w:sz w:val="20"/>
              </w:rPr>
            </w:pPr>
            <w:r>
              <w:rPr>
                <w:sz w:val="20"/>
              </w:rPr>
              <w:t>Courses 1-3 cross Whirlowdale Road at random points</w:t>
            </w:r>
          </w:p>
        </w:tc>
      </w:tr>
    </w:tbl>
    <w:p w:rsidR="00AE1946" w:rsidRDefault="008B6168" w:rsidP="00297FE5">
      <w:pPr>
        <w:rPr>
          <w:sz w:val="20"/>
        </w:rPr>
      </w:pPr>
      <w:r>
        <w:rPr>
          <w:sz w:val="20"/>
        </w:rPr>
        <w:t>Under 16s are not permitted on courses 1-3</w:t>
      </w:r>
      <w:proofErr w:type="gramStart"/>
      <w:r>
        <w:rPr>
          <w:sz w:val="20"/>
        </w:rPr>
        <w:t>.(</w:t>
      </w:r>
      <w:proofErr w:type="gramEnd"/>
      <w:r>
        <w:rPr>
          <w:sz w:val="20"/>
        </w:rPr>
        <w:t>please speak to the organiser on the day if you have a special requirement).</w:t>
      </w:r>
    </w:p>
    <w:p w:rsidR="008B6168" w:rsidRDefault="008B6168" w:rsidP="00297FE5">
      <w:pPr>
        <w:rPr>
          <w:sz w:val="20"/>
        </w:rPr>
      </w:pPr>
      <w:r>
        <w:rPr>
          <w:sz w:val="20"/>
        </w:rPr>
        <w:t>The timed out crossings will be manned. Please obey the marshal</w:t>
      </w:r>
      <w:r w:rsidR="00A4490F">
        <w:rPr>
          <w:sz w:val="20"/>
        </w:rPr>
        <w:t>’</w:t>
      </w:r>
      <w:r>
        <w:rPr>
          <w:sz w:val="20"/>
        </w:rPr>
        <w:t>s instructions</w:t>
      </w:r>
      <w:r w:rsidR="00A4490F">
        <w:rPr>
          <w:sz w:val="20"/>
        </w:rPr>
        <w:t xml:space="preserve"> for your own safety.</w:t>
      </w:r>
    </w:p>
    <w:p w:rsidR="002942CF" w:rsidRDefault="002942CF" w:rsidP="00297FE5">
      <w:pPr>
        <w:rPr>
          <w:sz w:val="20"/>
        </w:rPr>
      </w:pPr>
    </w:p>
    <w:p w:rsidR="00DC2BCC"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20"/>
          <w:lang w:val="en-GB"/>
        </w:rPr>
      </w:pPr>
      <w:r>
        <w:rPr>
          <w:rFonts w:ascii="Arial" w:hAnsi="Arial"/>
          <w:sz w:val="20"/>
          <w:lang w:val="en-GB"/>
        </w:rPr>
        <w:t>Control Descriptions:</w:t>
      </w:r>
      <w:r w:rsidRPr="00075BA9">
        <w:rPr>
          <w:rFonts w:ascii="Arial" w:hAnsi="Arial"/>
          <w:sz w:val="20"/>
          <w:lang w:val="en-GB"/>
        </w:rPr>
        <w:t xml:space="preserve">   </w:t>
      </w:r>
    </w:p>
    <w:p w:rsidR="00DC2BCC"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1" w:hanging="1411"/>
        <w:jc w:val="both"/>
        <w:rPr>
          <w:rFonts w:ascii="Arial" w:hAnsi="Arial"/>
          <w:sz w:val="20"/>
          <w:lang w:val="en-GB"/>
        </w:rPr>
      </w:pPr>
      <w:r>
        <w:rPr>
          <w:rFonts w:ascii="Arial" w:hAnsi="Arial"/>
          <w:sz w:val="20"/>
          <w:lang w:val="en-GB"/>
        </w:rPr>
        <w:tab/>
        <w:t>C</w:t>
      </w:r>
      <w:r w:rsidRPr="00B85475">
        <w:rPr>
          <w:rFonts w:ascii="Arial" w:hAnsi="Arial"/>
          <w:sz w:val="20"/>
          <w:lang w:val="en-GB"/>
        </w:rPr>
        <w:t xml:space="preserve">ontrol descriptions will be </w:t>
      </w:r>
      <w:r>
        <w:rPr>
          <w:rFonts w:ascii="Arial" w:hAnsi="Arial"/>
          <w:sz w:val="20"/>
          <w:lang w:val="en-GB"/>
        </w:rPr>
        <w:t>printed</w:t>
      </w:r>
      <w:r w:rsidRPr="00B85475">
        <w:rPr>
          <w:rFonts w:ascii="Arial" w:hAnsi="Arial"/>
          <w:sz w:val="20"/>
          <w:lang w:val="en-GB"/>
        </w:rPr>
        <w:t xml:space="preserve"> on the maps.  </w:t>
      </w:r>
      <w:r>
        <w:rPr>
          <w:rFonts w:ascii="Arial" w:hAnsi="Arial"/>
          <w:sz w:val="20"/>
          <w:lang w:val="en-GB"/>
        </w:rPr>
        <w:t>Loose control descriptions will be available in the start lanes.</w:t>
      </w:r>
    </w:p>
    <w:p w:rsidR="00DC2BCC" w:rsidRPr="00075BA9"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20"/>
          <w:lang w:val="en-GB"/>
        </w:rPr>
      </w:pPr>
      <w:r>
        <w:rPr>
          <w:rFonts w:ascii="Arial" w:hAnsi="Arial"/>
          <w:sz w:val="20"/>
          <w:lang w:val="en-GB"/>
        </w:rPr>
        <w:tab/>
      </w:r>
      <w:r w:rsidR="00F059B9">
        <w:rPr>
          <w:rFonts w:ascii="Arial" w:hAnsi="Arial"/>
          <w:sz w:val="20"/>
          <w:lang w:val="en-GB"/>
        </w:rPr>
        <w:t>White,</w:t>
      </w:r>
      <w:r w:rsidR="00F059B9" w:rsidRPr="00B85475">
        <w:rPr>
          <w:rFonts w:ascii="Arial" w:hAnsi="Arial"/>
          <w:sz w:val="20"/>
          <w:lang w:val="en-GB"/>
        </w:rPr>
        <w:t xml:space="preserve"> Yellow</w:t>
      </w:r>
      <w:r w:rsidRPr="00B85475">
        <w:rPr>
          <w:rFonts w:ascii="Arial" w:hAnsi="Arial"/>
          <w:sz w:val="20"/>
          <w:lang w:val="en-GB"/>
        </w:rPr>
        <w:t xml:space="preserve"> </w:t>
      </w:r>
      <w:r w:rsidR="002942CF">
        <w:rPr>
          <w:rFonts w:ascii="Arial" w:hAnsi="Arial"/>
          <w:sz w:val="20"/>
          <w:lang w:val="en-GB"/>
        </w:rPr>
        <w:t xml:space="preserve">and both oranges </w:t>
      </w:r>
      <w:r w:rsidRPr="00B85475">
        <w:rPr>
          <w:rFonts w:ascii="Arial" w:hAnsi="Arial"/>
          <w:sz w:val="20"/>
          <w:lang w:val="en-GB"/>
        </w:rPr>
        <w:t>will have text descriptions</w:t>
      </w:r>
      <w:r>
        <w:rPr>
          <w:rFonts w:ascii="Arial" w:hAnsi="Arial"/>
          <w:sz w:val="20"/>
          <w:lang w:val="en-GB"/>
        </w:rPr>
        <w:t xml:space="preserve">, others </w:t>
      </w:r>
      <w:r w:rsidRPr="00B85475">
        <w:rPr>
          <w:rFonts w:ascii="Arial" w:hAnsi="Arial"/>
          <w:sz w:val="20"/>
          <w:lang w:val="en-GB"/>
        </w:rPr>
        <w:t>IOF symbolic</w:t>
      </w:r>
      <w:r>
        <w:rPr>
          <w:rFonts w:ascii="Arial" w:hAnsi="Arial"/>
          <w:sz w:val="20"/>
          <w:lang w:val="en-GB"/>
        </w:rPr>
        <w:t>.</w:t>
      </w:r>
    </w:p>
    <w:p w:rsidR="00DC2BCC"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20"/>
          <w:lang w:val="en-GB"/>
        </w:rPr>
      </w:pPr>
      <w:r w:rsidRPr="00075BA9">
        <w:rPr>
          <w:rFonts w:ascii="Arial" w:hAnsi="Arial"/>
          <w:sz w:val="20"/>
          <w:lang w:val="en-GB"/>
        </w:rPr>
        <w:t>Safety:</w:t>
      </w:r>
      <w:r w:rsidRPr="00075BA9">
        <w:rPr>
          <w:rFonts w:ascii="Arial" w:hAnsi="Arial"/>
          <w:sz w:val="20"/>
          <w:lang w:val="en-GB"/>
        </w:rPr>
        <w:tab/>
        <w:t>Competitors take part at their own risk and are responsible for their own safety.</w:t>
      </w:r>
      <w:r w:rsidR="00EF2E4A">
        <w:rPr>
          <w:rFonts w:ascii="Arial" w:hAnsi="Arial"/>
          <w:sz w:val="20"/>
          <w:lang w:val="en-GB"/>
        </w:rPr>
        <w:t xml:space="preserve"> Please carry a spare torch at the night event.</w:t>
      </w:r>
      <w:r w:rsidRPr="00075BA9">
        <w:rPr>
          <w:rFonts w:ascii="Arial" w:hAnsi="Arial"/>
          <w:sz w:val="20"/>
          <w:lang w:val="en-GB"/>
        </w:rPr>
        <w:t xml:space="preserve"> The area is used by </w:t>
      </w:r>
      <w:r w:rsidR="00EF2E4A">
        <w:rPr>
          <w:rFonts w:ascii="Arial" w:hAnsi="Arial"/>
          <w:sz w:val="20"/>
          <w:lang w:val="en-GB"/>
        </w:rPr>
        <w:t xml:space="preserve">many </w:t>
      </w:r>
      <w:r w:rsidRPr="00075BA9">
        <w:rPr>
          <w:rFonts w:ascii="Arial" w:hAnsi="Arial"/>
          <w:sz w:val="20"/>
          <w:lang w:val="en-GB"/>
        </w:rPr>
        <w:t>dog-walkers</w:t>
      </w:r>
      <w:r>
        <w:rPr>
          <w:rFonts w:ascii="Arial" w:hAnsi="Arial"/>
          <w:sz w:val="20"/>
          <w:lang w:val="en-GB"/>
        </w:rPr>
        <w:t>, please be courteous.</w:t>
      </w:r>
    </w:p>
    <w:p w:rsidR="00DC2BCC" w:rsidRPr="00810F8C"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18"/>
          <w:szCs w:val="18"/>
          <w:lang w:val="en-GB"/>
        </w:rPr>
      </w:pPr>
      <w:r>
        <w:rPr>
          <w:rFonts w:ascii="Arial" w:hAnsi="Arial"/>
          <w:sz w:val="20"/>
          <w:lang w:val="en-GB"/>
        </w:rPr>
        <w:tab/>
      </w:r>
      <w:r w:rsidRPr="00075BA9">
        <w:rPr>
          <w:rFonts w:ascii="Arial" w:hAnsi="Arial"/>
          <w:sz w:val="20"/>
          <w:lang w:val="en-GB"/>
        </w:rPr>
        <w:t xml:space="preserve"> Cagoules may be compulsory.</w:t>
      </w:r>
      <w:r>
        <w:rPr>
          <w:rFonts w:ascii="Arial" w:hAnsi="Arial"/>
          <w:sz w:val="20"/>
          <w:lang w:val="en-GB"/>
        </w:rPr>
        <w:t xml:space="preserve"> No whistle, no go.</w:t>
      </w:r>
    </w:p>
    <w:p w:rsidR="00DC2BCC" w:rsidRPr="00F06E7B"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18"/>
          <w:szCs w:val="18"/>
          <w:lang w:val="en-GB"/>
        </w:rPr>
      </w:pPr>
    </w:p>
    <w:p w:rsidR="00DC2BCC" w:rsidRPr="00075BA9"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20"/>
          <w:lang w:val="en-GB"/>
        </w:rPr>
      </w:pPr>
      <w:r w:rsidRPr="00075BA9">
        <w:rPr>
          <w:rFonts w:ascii="Arial" w:hAnsi="Arial"/>
          <w:sz w:val="20"/>
          <w:lang w:val="en-GB"/>
        </w:rPr>
        <w:t xml:space="preserve">Dogs:         </w:t>
      </w:r>
      <w:r w:rsidRPr="00075BA9">
        <w:rPr>
          <w:rFonts w:ascii="Arial" w:hAnsi="Arial"/>
          <w:sz w:val="20"/>
          <w:lang w:val="en-GB"/>
        </w:rPr>
        <w:tab/>
        <w:t>Permitted throughout the area but under control and preferably on a lead.</w:t>
      </w:r>
    </w:p>
    <w:p w:rsidR="00DC2BCC" w:rsidRPr="00075BA9"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jc w:val="both"/>
        <w:rPr>
          <w:rFonts w:ascii="Arial" w:hAnsi="Arial"/>
          <w:sz w:val="20"/>
          <w:lang w:val="en-GB"/>
        </w:rPr>
      </w:pPr>
      <w:r w:rsidRPr="00075BA9">
        <w:rPr>
          <w:rFonts w:ascii="Arial" w:hAnsi="Arial"/>
          <w:sz w:val="20"/>
          <w:lang w:val="en-GB"/>
        </w:rPr>
        <w:lastRenderedPageBreak/>
        <w:t xml:space="preserve">    </w:t>
      </w:r>
    </w:p>
    <w:p w:rsidR="00DC2BCC" w:rsidRPr="00F06E7B"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18"/>
          <w:szCs w:val="18"/>
          <w:lang w:val="en-GB"/>
        </w:rPr>
      </w:pPr>
    </w:p>
    <w:p w:rsidR="00DC2BCC" w:rsidRPr="00075BA9"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20"/>
          <w:lang w:val="en-GB"/>
        </w:rPr>
      </w:pPr>
      <w:r w:rsidRPr="00075BA9">
        <w:rPr>
          <w:rFonts w:ascii="Arial" w:hAnsi="Arial"/>
          <w:sz w:val="20"/>
          <w:lang w:val="en-GB"/>
        </w:rPr>
        <w:t>Officials:</w:t>
      </w:r>
      <w:r w:rsidRPr="00075BA9">
        <w:rPr>
          <w:rFonts w:ascii="Arial" w:hAnsi="Arial"/>
          <w:sz w:val="20"/>
          <w:lang w:val="en-GB"/>
        </w:rPr>
        <w:tab/>
        <w:t>Planner:</w:t>
      </w:r>
      <w:r w:rsidRPr="00075BA9">
        <w:rPr>
          <w:rFonts w:ascii="Arial" w:hAnsi="Arial"/>
          <w:sz w:val="20"/>
          <w:lang w:val="en-GB"/>
        </w:rPr>
        <w:tab/>
        <w:t xml:space="preserve">Colin </w:t>
      </w:r>
      <w:r>
        <w:rPr>
          <w:rFonts w:ascii="Arial" w:hAnsi="Arial"/>
          <w:sz w:val="20"/>
          <w:lang w:val="en-GB"/>
        </w:rPr>
        <w:t>Drury</w:t>
      </w:r>
      <w:r w:rsidRPr="00075BA9">
        <w:rPr>
          <w:rFonts w:ascii="Arial" w:hAnsi="Arial"/>
          <w:sz w:val="20"/>
          <w:lang w:val="en-GB"/>
        </w:rPr>
        <w:tab/>
        <w:t>(SYO)</w:t>
      </w:r>
    </w:p>
    <w:p w:rsidR="00DC2BCC" w:rsidRPr="00075BA9"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Arial" w:hAnsi="Arial"/>
          <w:sz w:val="20"/>
          <w:lang w:val="en-GB"/>
        </w:rPr>
      </w:pPr>
      <w:r w:rsidRPr="00075BA9">
        <w:rPr>
          <w:rFonts w:ascii="Arial" w:hAnsi="Arial"/>
          <w:sz w:val="20"/>
          <w:lang w:val="en-GB"/>
        </w:rPr>
        <w:tab/>
        <w:t>Controller:</w:t>
      </w:r>
      <w:r w:rsidRPr="00075BA9">
        <w:rPr>
          <w:rFonts w:ascii="Arial" w:hAnsi="Arial"/>
          <w:sz w:val="20"/>
          <w:lang w:val="en-GB"/>
        </w:rPr>
        <w:tab/>
      </w:r>
      <w:r>
        <w:rPr>
          <w:rFonts w:ascii="Arial" w:hAnsi="Arial"/>
          <w:sz w:val="20"/>
          <w:lang w:val="en-GB"/>
        </w:rPr>
        <w:t>Clive Wilson</w:t>
      </w:r>
      <w:r>
        <w:rPr>
          <w:rFonts w:ascii="Arial" w:hAnsi="Arial"/>
          <w:sz w:val="20"/>
          <w:lang w:val="en-GB"/>
        </w:rPr>
        <w:tab/>
      </w:r>
      <w:r w:rsidRPr="00075BA9">
        <w:rPr>
          <w:rFonts w:ascii="Arial" w:hAnsi="Arial"/>
          <w:sz w:val="20"/>
          <w:lang w:val="en-GB"/>
        </w:rPr>
        <w:t>(SYO)</w:t>
      </w:r>
    </w:p>
    <w:p w:rsidR="00DC2BCC" w:rsidRPr="00D32D4C" w:rsidRDefault="00DC2BCC" w:rsidP="00DC2BCC">
      <w:pPr>
        <w:pStyle w:val="Body"/>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s>
        <w:spacing w:after="60"/>
        <w:ind w:left="1418" w:hanging="1418"/>
        <w:jc w:val="both"/>
        <w:rPr>
          <w:rFonts w:ascii="Times New Roman" w:eastAsia="Times New Roman" w:hAnsi="Times New Roman"/>
          <w:noProof/>
          <w:color w:val="auto"/>
          <w:sz w:val="20"/>
        </w:rPr>
      </w:pPr>
      <w:r w:rsidRPr="00075BA9">
        <w:rPr>
          <w:rFonts w:ascii="Arial" w:hAnsi="Arial"/>
          <w:sz w:val="20"/>
          <w:lang w:val="en-GB"/>
        </w:rPr>
        <w:tab/>
        <w:t>Organiser:</w:t>
      </w:r>
      <w:r w:rsidRPr="00075BA9">
        <w:rPr>
          <w:rFonts w:ascii="Arial" w:hAnsi="Arial"/>
          <w:sz w:val="20"/>
          <w:lang w:val="en-GB"/>
        </w:rPr>
        <w:tab/>
      </w:r>
      <w:r w:rsidRPr="00D32D4C">
        <w:rPr>
          <w:sz w:val="20"/>
        </w:rPr>
        <w:t xml:space="preserve">Lucy Wiegand </w:t>
      </w:r>
      <w:r>
        <w:rPr>
          <w:sz w:val="20"/>
        </w:rPr>
        <w:tab/>
      </w:r>
      <w:r w:rsidRPr="00D32D4C">
        <w:rPr>
          <w:sz w:val="20"/>
        </w:rPr>
        <w:t xml:space="preserve">(SYO) </w:t>
      </w:r>
      <w:hyperlink r:id="rId5" w:history="1">
        <w:r w:rsidRPr="00D32D4C">
          <w:rPr>
            <w:rStyle w:val="Hyperlink"/>
            <w:sz w:val="20"/>
          </w:rPr>
          <w:t>lucy.wiegand@googlemail.com</w:t>
        </w:r>
      </w:hyperlink>
      <w:r w:rsidRPr="00D32D4C">
        <w:rPr>
          <w:sz w:val="20"/>
        </w:rPr>
        <w:t> 07952 688968</w:t>
      </w:r>
      <w:r w:rsidRPr="00D32D4C" w:rsidDel="00250D2C">
        <w:rPr>
          <w:rFonts w:ascii="Arial" w:hAnsi="Arial"/>
          <w:sz w:val="20"/>
          <w:lang w:val="en-GB"/>
        </w:rPr>
        <w:t xml:space="preserve"> </w:t>
      </w:r>
    </w:p>
    <w:p w:rsidR="00DC2BCC" w:rsidRDefault="00DC2BCC" w:rsidP="00297FE5">
      <w:pPr>
        <w:rPr>
          <w:sz w:val="20"/>
        </w:rPr>
      </w:pPr>
    </w:p>
    <w:p w:rsidR="0088783F" w:rsidRPr="000302E7" w:rsidRDefault="0088783F" w:rsidP="00297FE5">
      <w:pPr>
        <w:rPr>
          <w:sz w:val="20"/>
        </w:rPr>
      </w:pPr>
      <w:r>
        <w:rPr>
          <w:noProof/>
          <w:sz w:val="20"/>
          <w:lang w:eastAsia="en-GB"/>
        </w:rPr>
        <w:drawing>
          <wp:inline distT="0" distB="0" distL="0" distR="0">
            <wp:extent cx="6645910" cy="5176520"/>
            <wp:effectExtent l="19050" t="0" r="2540" b="0"/>
            <wp:docPr id="1" name="Picture 0" descr="Millhouses par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houses parking.PNG"/>
                    <pic:cNvPicPr/>
                  </pic:nvPicPr>
                  <pic:blipFill>
                    <a:blip r:embed="rId6" cstate="print"/>
                    <a:stretch>
                      <a:fillRect/>
                    </a:stretch>
                  </pic:blipFill>
                  <pic:spPr>
                    <a:xfrm>
                      <a:off x="0" y="0"/>
                      <a:ext cx="6645910" cy="5176520"/>
                    </a:xfrm>
                    <a:prstGeom prst="rect">
                      <a:avLst/>
                    </a:prstGeom>
                  </pic:spPr>
                </pic:pic>
              </a:graphicData>
            </a:graphic>
          </wp:inline>
        </w:drawing>
      </w:r>
    </w:p>
    <w:sectPr w:rsidR="0088783F" w:rsidRPr="000302E7" w:rsidSect="00AE19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2E7"/>
    <w:rsid w:val="000302E7"/>
    <w:rsid w:val="00064C3A"/>
    <w:rsid w:val="00162395"/>
    <w:rsid w:val="001E238F"/>
    <w:rsid w:val="002942CF"/>
    <w:rsid w:val="00297FE5"/>
    <w:rsid w:val="00450C45"/>
    <w:rsid w:val="0047759C"/>
    <w:rsid w:val="004C4032"/>
    <w:rsid w:val="006E59F4"/>
    <w:rsid w:val="007D6FD7"/>
    <w:rsid w:val="0088783F"/>
    <w:rsid w:val="008B6168"/>
    <w:rsid w:val="00A4490F"/>
    <w:rsid w:val="00A5661C"/>
    <w:rsid w:val="00AE1946"/>
    <w:rsid w:val="00AE33A6"/>
    <w:rsid w:val="00BB020D"/>
    <w:rsid w:val="00D94CA1"/>
    <w:rsid w:val="00DC2BCC"/>
    <w:rsid w:val="00EF2E4A"/>
    <w:rsid w:val="00F059B9"/>
    <w:rsid w:val="00F36C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64C3A"/>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semiHidden/>
    <w:rsid w:val="00DC2BCC"/>
    <w:rPr>
      <w:color w:val="0000FF"/>
      <w:u w:val="single"/>
    </w:rPr>
  </w:style>
  <w:style w:type="paragraph" w:styleId="BalloonText">
    <w:name w:val="Balloon Text"/>
    <w:basedOn w:val="Normal"/>
    <w:link w:val="BalloonTextChar"/>
    <w:uiPriority w:val="99"/>
    <w:semiHidden/>
    <w:unhideWhenUsed/>
    <w:rsid w:val="0088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8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ucy.wiegand@googlemail.com"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Drury</dc:creator>
  <cp:lastModifiedBy>Lucy</cp:lastModifiedBy>
  <cp:revision>2</cp:revision>
  <dcterms:created xsi:type="dcterms:W3CDTF">2017-11-06T11:09:00Z</dcterms:created>
  <dcterms:modified xsi:type="dcterms:W3CDTF">2017-11-06T11:09:00Z</dcterms:modified>
</cp:coreProperties>
</file>